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58A" w:rsidRPr="00557F66" w:rsidRDefault="00C122A3" w:rsidP="00F0358A">
      <w:pPr>
        <w:jc w:val="center"/>
        <w:rPr>
          <w:rFonts w:ascii="Sassoon Primary Infant" w:hAnsi="Sassoon Primary Infant"/>
          <w:b/>
          <w:u w:val="single"/>
        </w:rPr>
      </w:pPr>
      <w:r>
        <w:rPr>
          <w:rFonts w:ascii="Sassoon Primary Infant" w:hAnsi="Sassoon Primary Infant"/>
          <w:b/>
          <w:u w:val="single"/>
        </w:rPr>
        <w:t>Year 5</w:t>
      </w:r>
      <w:r w:rsidR="00F0358A" w:rsidRPr="00557F66">
        <w:rPr>
          <w:rFonts w:ascii="Sassoon Primary Infant" w:hAnsi="Sassoon Primary Infant"/>
          <w:b/>
          <w:u w:val="single"/>
        </w:rPr>
        <w:t xml:space="preserve"> – Kingsbury Primary School </w:t>
      </w:r>
      <w:proofErr w:type="spellStart"/>
      <w:r w:rsidR="00F0358A" w:rsidRPr="00557F66">
        <w:rPr>
          <w:rFonts w:ascii="Sassoon Primary Infant" w:hAnsi="Sassoon Primary Infant"/>
          <w:b/>
          <w:u w:val="single"/>
        </w:rPr>
        <w:t>Maths</w:t>
      </w:r>
      <w:proofErr w:type="spellEnd"/>
      <w:r w:rsidR="00F0358A" w:rsidRPr="00557F66">
        <w:rPr>
          <w:rFonts w:ascii="Sassoon Primary Infant" w:hAnsi="Sassoon Primary Infant"/>
          <w:b/>
          <w:u w:val="single"/>
        </w:rPr>
        <w:t xml:space="preserve"> Curriculum Overview</w:t>
      </w:r>
    </w:p>
    <w:tbl>
      <w:tblPr>
        <w:tblStyle w:val="TableGrid"/>
        <w:tblW w:w="0" w:type="auto"/>
        <w:tblLook w:val="04A0"/>
      </w:tblPr>
      <w:tblGrid>
        <w:gridCol w:w="13176"/>
      </w:tblGrid>
      <w:tr w:rsidR="00C122A3" w:rsidTr="00D64AC8">
        <w:tc>
          <w:tcPr>
            <w:tcW w:w="13176" w:type="dxa"/>
          </w:tcPr>
          <w:p w:rsidR="00C122A3" w:rsidRPr="00D64AC8" w:rsidRDefault="00C122A3" w:rsidP="00D64AC8">
            <w:pPr>
              <w:autoSpaceDE w:val="0"/>
              <w:autoSpaceDN w:val="0"/>
              <w:adjustRightInd w:val="0"/>
              <w:jc w:val="center"/>
              <w:rPr>
                <w:rFonts w:ascii="Sassoon Primary Infant" w:hAnsi="Sassoon Primary Infant"/>
                <w:b/>
                <w:u w:val="single"/>
              </w:rPr>
            </w:pPr>
            <w:r w:rsidRPr="00D64AC8">
              <w:rPr>
                <w:rFonts w:ascii="Sassoon Primary Infant" w:hAnsi="Sassoon Primary Infant"/>
                <w:b/>
                <w:u w:val="single"/>
              </w:rPr>
              <w:t>Number: Number &amp; Place Value</w:t>
            </w:r>
          </w:p>
        </w:tc>
      </w:tr>
      <w:tr w:rsidR="00C122A3" w:rsidTr="00D64AC8">
        <w:tc>
          <w:tcPr>
            <w:tcW w:w="13176" w:type="dxa"/>
          </w:tcPr>
          <w:p w:rsidR="00C122A3" w:rsidRPr="00D64AC8" w:rsidRDefault="00C122A3" w:rsidP="00C122A3">
            <w:pPr>
              <w:pStyle w:val="Default"/>
              <w:rPr>
                <w:rFonts w:ascii="Sassoon Primary Infant" w:hAnsi="Sassoon Primary Infant" w:cstheme="minorBidi"/>
                <w:color w:val="auto"/>
              </w:rPr>
            </w:pPr>
          </w:p>
          <w:p w:rsidR="00C122A3" w:rsidRPr="00D64AC8" w:rsidRDefault="00C122A3" w:rsidP="00C122A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D64AC8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read, write, order and compare numbers to at least 1 000 </w:t>
            </w:r>
            <w:proofErr w:type="spellStart"/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>000</w:t>
            </w:r>
            <w:proofErr w:type="spellEnd"/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 and determine the value of each digit </w:t>
            </w:r>
          </w:p>
          <w:p w:rsidR="00C122A3" w:rsidRPr="00D64AC8" w:rsidRDefault="00C122A3" w:rsidP="00C122A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D64AC8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count forwards or backwards in steps of powers of 10 for any given number up to 1 000 </w:t>
            </w:r>
            <w:proofErr w:type="spellStart"/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>000</w:t>
            </w:r>
            <w:proofErr w:type="spellEnd"/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 </w:t>
            </w:r>
          </w:p>
          <w:p w:rsidR="00C122A3" w:rsidRPr="00D64AC8" w:rsidRDefault="00C122A3" w:rsidP="00C122A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D64AC8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interpret negative numbers in context, count forwards and backwards with positive and negative whole numbers, including through zero </w:t>
            </w:r>
          </w:p>
          <w:p w:rsidR="00C122A3" w:rsidRPr="00D64AC8" w:rsidRDefault="00C122A3" w:rsidP="00C122A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D64AC8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round any number up to 1 000 </w:t>
            </w:r>
            <w:proofErr w:type="spellStart"/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>000</w:t>
            </w:r>
            <w:proofErr w:type="spellEnd"/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 to the nearest 10, 100, 1000, 10 000 and 100 000 </w:t>
            </w:r>
          </w:p>
          <w:p w:rsidR="00C122A3" w:rsidRPr="00D64AC8" w:rsidRDefault="00C122A3" w:rsidP="00C122A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D64AC8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solve number problems and practical problems that involve all of the above </w:t>
            </w:r>
          </w:p>
          <w:p w:rsidR="00C122A3" w:rsidRPr="00D64AC8" w:rsidRDefault="00C122A3" w:rsidP="00C122A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D64AC8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read Roman numerals to 1000 (M) and </w:t>
            </w:r>
            <w:proofErr w:type="spellStart"/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>recognise</w:t>
            </w:r>
            <w:proofErr w:type="spellEnd"/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 years written in Roman numerals. </w:t>
            </w:r>
          </w:p>
          <w:p w:rsidR="00C122A3" w:rsidRPr="00D64AC8" w:rsidRDefault="00C122A3" w:rsidP="00557F66">
            <w:pPr>
              <w:autoSpaceDE w:val="0"/>
              <w:autoSpaceDN w:val="0"/>
              <w:adjustRightInd w:val="0"/>
              <w:rPr>
                <w:rFonts w:ascii="Sassoon Primary Infant" w:hAnsi="Sassoon Primary Infant"/>
              </w:rPr>
            </w:pPr>
          </w:p>
        </w:tc>
      </w:tr>
      <w:tr w:rsidR="00C122A3" w:rsidTr="00D64AC8">
        <w:tc>
          <w:tcPr>
            <w:tcW w:w="13176" w:type="dxa"/>
          </w:tcPr>
          <w:p w:rsidR="00C122A3" w:rsidRPr="00D64AC8" w:rsidRDefault="00D64AC8" w:rsidP="00D64AC8">
            <w:pPr>
              <w:pStyle w:val="Default"/>
              <w:jc w:val="center"/>
              <w:rPr>
                <w:rFonts w:ascii="Sassoon Primary Infant" w:hAnsi="Sassoon Primary Infant" w:cstheme="minorBidi"/>
                <w:b/>
                <w:color w:val="auto"/>
                <w:u w:val="single"/>
              </w:rPr>
            </w:pPr>
            <w:r w:rsidRPr="00D64AC8">
              <w:rPr>
                <w:rFonts w:ascii="Sassoon Primary Infant" w:hAnsi="Sassoon Primary Infant" w:cstheme="minorBidi"/>
                <w:b/>
                <w:color w:val="auto"/>
                <w:u w:val="single"/>
              </w:rPr>
              <w:t>Number: Addition &amp; Subtraction</w:t>
            </w:r>
          </w:p>
        </w:tc>
      </w:tr>
      <w:tr w:rsidR="00C122A3" w:rsidTr="00D64AC8">
        <w:trPr>
          <w:trHeight w:val="1333"/>
        </w:trPr>
        <w:tc>
          <w:tcPr>
            <w:tcW w:w="0" w:type="auto"/>
          </w:tcPr>
          <w:p w:rsidR="00C122A3" w:rsidRPr="00D64AC8" w:rsidRDefault="00C122A3">
            <w:pPr>
              <w:pStyle w:val="Default"/>
              <w:rPr>
                <w:rFonts w:ascii="Sassoon Primary Infant" w:hAnsi="Sassoon Primary Infant" w:cstheme="minorBidi"/>
                <w:color w:val="auto"/>
              </w:rPr>
            </w:pPr>
          </w:p>
          <w:p w:rsidR="00C122A3" w:rsidRPr="00D64AC8" w:rsidRDefault="00C122A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D64AC8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add and subtract whole numbers with more than 4 digits, including using formal written methods (columnar addition and subtraction) </w:t>
            </w:r>
          </w:p>
          <w:p w:rsidR="00C122A3" w:rsidRPr="00D64AC8" w:rsidRDefault="00C122A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D64AC8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add and subtract numbers mentally with increasingly large numbers </w:t>
            </w:r>
          </w:p>
          <w:p w:rsidR="00C122A3" w:rsidRPr="00D64AC8" w:rsidRDefault="00C122A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D64AC8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use rounding to check answers to calculations and determine, in the context of a problem, levels of accuracy </w:t>
            </w:r>
          </w:p>
          <w:p w:rsidR="00C122A3" w:rsidRPr="00D64AC8" w:rsidRDefault="00C122A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D64AC8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solve addition and subtraction multi-step problems in contexts, deciding which operations and methods to use and why. </w:t>
            </w:r>
          </w:p>
          <w:p w:rsidR="00C122A3" w:rsidRPr="00D64AC8" w:rsidRDefault="00C122A3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</w:p>
        </w:tc>
      </w:tr>
      <w:tr w:rsidR="00D64AC8" w:rsidTr="00D64AC8">
        <w:trPr>
          <w:trHeight w:val="448"/>
        </w:trPr>
        <w:tc>
          <w:tcPr>
            <w:tcW w:w="0" w:type="auto"/>
          </w:tcPr>
          <w:p w:rsidR="00D64AC8" w:rsidRPr="00D64AC8" w:rsidRDefault="00D64AC8" w:rsidP="00D64AC8">
            <w:pPr>
              <w:pStyle w:val="Default"/>
              <w:jc w:val="center"/>
              <w:rPr>
                <w:rFonts w:ascii="Sassoon Primary Infant" w:hAnsi="Sassoon Primary Infant" w:cstheme="minorBidi"/>
                <w:b/>
                <w:color w:val="auto"/>
                <w:u w:val="single"/>
              </w:rPr>
            </w:pPr>
            <w:r w:rsidRPr="00D64AC8">
              <w:rPr>
                <w:rFonts w:ascii="Sassoon Primary Infant" w:hAnsi="Sassoon Primary Infant" w:cstheme="minorBidi"/>
                <w:b/>
                <w:color w:val="auto"/>
                <w:u w:val="single"/>
              </w:rPr>
              <w:t>Number: Multiplication &amp; Division</w:t>
            </w:r>
          </w:p>
        </w:tc>
      </w:tr>
      <w:tr w:rsidR="00D64AC8" w:rsidTr="00D64AC8">
        <w:trPr>
          <w:trHeight w:val="2175"/>
        </w:trPr>
        <w:tc>
          <w:tcPr>
            <w:tcW w:w="0" w:type="auto"/>
          </w:tcPr>
          <w:p w:rsidR="00D64AC8" w:rsidRPr="00D64AC8" w:rsidRDefault="00D64AC8">
            <w:pPr>
              <w:pStyle w:val="Default"/>
              <w:rPr>
                <w:rFonts w:ascii="Sassoon Primary Infant" w:hAnsi="Sassoon Primary Infant" w:cstheme="minorBidi"/>
                <w:color w:val="auto"/>
              </w:rPr>
            </w:pPr>
          </w:p>
          <w:p w:rsidR="00D64AC8" w:rsidRPr="00D64AC8" w:rsidRDefault="00D64AC8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D64AC8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identify multiples and factors, including finding all factor pairs of a number, and common factors of two numbers </w:t>
            </w:r>
          </w:p>
          <w:p w:rsidR="00D64AC8" w:rsidRPr="00D64AC8" w:rsidRDefault="00D64AC8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D64AC8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know and use the vocabulary of prime numbers, prime factors and composite (non-prime) numbers </w:t>
            </w:r>
          </w:p>
          <w:p w:rsidR="00D64AC8" w:rsidRPr="00D64AC8" w:rsidRDefault="00D64AC8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D64AC8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establish whether a number up to 100 is prime and recall prime numbers up to 19 </w:t>
            </w:r>
          </w:p>
          <w:p w:rsidR="00D64AC8" w:rsidRPr="00D64AC8" w:rsidRDefault="00D64AC8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D64AC8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multiply numbers up to 4 digits by a one- or two-digit number using a formal written method, including long multiplication for two-digit numbers </w:t>
            </w:r>
          </w:p>
          <w:p w:rsidR="00D64AC8" w:rsidRPr="00D64AC8" w:rsidRDefault="00D64AC8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D64AC8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multiply and divide numbers mentally drawing upon known facts </w:t>
            </w:r>
          </w:p>
          <w:p w:rsidR="00D64AC8" w:rsidRPr="00D64AC8" w:rsidRDefault="00D64AC8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D64AC8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divide numbers up to 4 digits by a one-digit number using the formal written method of short division and interpret remainders appropriately for the context </w:t>
            </w:r>
          </w:p>
          <w:p w:rsidR="00D64AC8" w:rsidRPr="00D64AC8" w:rsidRDefault="00D64AC8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D64AC8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multiply and divide whole numbers and those involving decimals by 10, 100 and 1000 </w:t>
            </w:r>
          </w:p>
          <w:p w:rsidR="00D64AC8" w:rsidRPr="00D64AC8" w:rsidRDefault="00D64AC8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</w:p>
        </w:tc>
      </w:tr>
      <w:tr w:rsidR="00D64AC8" w:rsidTr="00D64AC8">
        <w:trPr>
          <w:trHeight w:val="558"/>
        </w:trPr>
        <w:tc>
          <w:tcPr>
            <w:tcW w:w="0" w:type="auto"/>
          </w:tcPr>
          <w:p w:rsidR="00D64AC8" w:rsidRPr="00D64AC8" w:rsidRDefault="00D64AC8" w:rsidP="00D64AC8">
            <w:pPr>
              <w:pStyle w:val="Default"/>
              <w:jc w:val="center"/>
              <w:rPr>
                <w:rFonts w:ascii="Sassoon Primary Infant" w:hAnsi="Sassoon Primary Infant" w:cstheme="minorBidi"/>
                <w:b/>
                <w:color w:val="auto"/>
                <w:u w:val="single"/>
              </w:rPr>
            </w:pPr>
            <w:r w:rsidRPr="00D64AC8">
              <w:rPr>
                <w:rFonts w:ascii="Sassoon Primary Infant" w:hAnsi="Sassoon Primary Infant" w:cstheme="minorBidi"/>
                <w:b/>
                <w:color w:val="auto"/>
                <w:u w:val="single"/>
              </w:rPr>
              <w:t>Number- Fractions</w:t>
            </w:r>
          </w:p>
        </w:tc>
      </w:tr>
      <w:tr w:rsidR="00D64AC8" w:rsidTr="00D64AC8">
        <w:trPr>
          <w:trHeight w:val="2175"/>
        </w:trPr>
        <w:tc>
          <w:tcPr>
            <w:tcW w:w="0" w:type="auto"/>
          </w:tcPr>
          <w:p w:rsidR="00D64AC8" w:rsidRPr="00D64AC8" w:rsidRDefault="00D64AC8" w:rsidP="00D64AC8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D64AC8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lastRenderedPageBreak/>
              <w:t xml:space="preserve"> 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compare and order fractions whose denominators are all multiples of the same number</w:t>
            </w:r>
          </w:p>
          <w:p w:rsidR="00D64AC8" w:rsidRPr="00D64AC8" w:rsidRDefault="00D64AC8" w:rsidP="00D64AC8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D64AC8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identify, name and write equivalent fractions of a given fraction, represented visually, including tenths and hundredths</w:t>
            </w:r>
          </w:p>
          <w:p w:rsidR="00D64AC8" w:rsidRPr="00D64AC8" w:rsidRDefault="00D64AC8" w:rsidP="00D64AC8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D64AC8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proofErr w:type="spellStart"/>
            <w:r w:rsidRPr="00D64AC8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recognise</w:t>
            </w:r>
            <w:proofErr w:type="spellEnd"/>
            <w:r w:rsidRPr="00D64AC8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 xml:space="preserve"> mixed numbers and improper fractions and convert from one form to the other and write mathematical statements &gt; 1 as a mixed number [for example, 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17"/>
                <w:szCs w:val="17"/>
              </w:rPr>
              <w:t xml:space="preserve">52 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 xml:space="preserve">+ 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17"/>
                <w:szCs w:val="17"/>
              </w:rPr>
              <w:t>54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 xml:space="preserve">= 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17"/>
                <w:szCs w:val="17"/>
              </w:rPr>
              <w:t xml:space="preserve">56 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 xml:space="preserve">= 1 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17"/>
                <w:szCs w:val="17"/>
              </w:rPr>
              <w:t xml:space="preserve">51 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]</w:t>
            </w:r>
          </w:p>
          <w:p w:rsidR="00D64AC8" w:rsidRPr="00D64AC8" w:rsidRDefault="00D64AC8" w:rsidP="00D64AC8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D64AC8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add and subtract fractions with the same denominator and denominators that are multiples of the same number</w:t>
            </w:r>
          </w:p>
          <w:p w:rsidR="00D64AC8" w:rsidRPr="00D64AC8" w:rsidRDefault="00D64AC8" w:rsidP="00D64AC8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D64AC8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multiply proper fractions and mixed numbers by whole numbers, supported by materials and diagrams</w:t>
            </w:r>
          </w:p>
          <w:p w:rsidR="00D64AC8" w:rsidRPr="00D64AC8" w:rsidRDefault="00D64AC8" w:rsidP="00D64AC8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D64AC8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 xml:space="preserve">read and write decimal numbers as fractions [for example, 0.71 = 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17"/>
                <w:szCs w:val="17"/>
              </w:rPr>
              <w:t xml:space="preserve">100 71 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]</w:t>
            </w:r>
          </w:p>
          <w:p w:rsidR="00D64AC8" w:rsidRPr="00D64AC8" w:rsidRDefault="00D64AC8" w:rsidP="00D64AC8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D64AC8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proofErr w:type="spellStart"/>
            <w:r w:rsidRPr="00D64AC8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recognise</w:t>
            </w:r>
            <w:proofErr w:type="spellEnd"/>
            <w:r w:rsidRPr="00D64AC8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 xml:space="preserve"> and use thousandths and relate them to tenths, hundredths and decimal equivalents</w:t>
            </w:r>
          </w:p>
          <w:p w:rsidR="00D64AC8" w:rsidRPr="00D64AC8" w:rsidRDefault="00D64AC8" w:rsidP="00D64AC8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D64AC8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round decimals with two decimal places to the nearest whole number and to one decimal place</w:t>
            </w:r>
          </w:p>
          <w:p w:rsidR="00D64AC8" w:rsidRPr="00D64AC8" w:rsidRDefault="00D64AC8" w:rsidP="00D64AC8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D64AC8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read, write, order and compare numbers with up to three decimal places</w:t>
            </w:r>
          </w:p>
          <w:p w:rsidR="00D64AC8" w:rsidRPr="00D64AC8" w:rsidRDefault="00D64AC8" w:rsidP="00D64AC8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D64AC8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solve problems involving number up to three decimal places</w:t>
            </w:r>
          </w:p>
          <w:p w:rsidR="00D64AC8" w:rsidRPr="00D64AC8" w:rsidRDefault="00D64AC8" w:rsidP="00D64AC8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D64AC8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proofErr w:type="spellStart"/>
            <w:r w:rsidRPr="00D64AC8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recognise</w:t>
            </w:r>
            <w:proofErr w:type="spellEnd"/>
            <w:r w:rsidRPr="00D64AC8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 xml:space="preserve"> the per cent symbol (%) and understand that per cent relates to </w:t>
            </w:r>
            <w:r w:rsidRPr="00D64AC8">
              <w:rPr>
                <w:rFonts w:ascii="Sassoon Primary Infant" w:eastAsia="Wingdings-Regular" w:hAnsi="ArialMT" w:cs="ArialMT"/>
                <w:color w:val="000000"/>
                <w:sz w:val="24"/>
                <w:szCs w:val="24"/>
              </w:rPr>
              <w:t>‘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number of parts per hundred</w:t>
            </w:r>
            <w:r w:rsidRPr="00D64AC8">
              <w:rPr>
                <w:rFonts w:ascii="Sassoon Primary Infant" w:eastAsia="Wingdings-Regular" w:hAnsi="ArialMT" w:cs="ArialMT"/>
                <w:color w:val="000000"/>
                <w:sz w:val="24"/>
                <w:szCs w:val="24"/>
              </w:rPr>
              <w:t>’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, and write percentages as a fraction with denominator 100, and as a decimal</w:t>
            </w:r>
          </w:p>
          <w:p w:rsidR="00D64AC8" w:rsidRPr="00D64AC8" w:rsidRDefault="00D64AC8" w:rsidP="00D64AC8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17"/>
                <w:szCs w:val="17"/>
              </w:rPr>
            </w:pPr>
            <w:r w:rsidRPr="00D64AC8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 xml:space="preserve">solve problems which require knowing percentage and decimal equivalents of </w:t>
            </w:r>
          </w:p>
          <w:p w:rsidR="00D64AC8" w:rsidRPr="00D64AC8" w:rsidRDefault="00D64AC8" w:rsidP="00D64AC8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17"/>
                <w:szCs w:val="17"/>
              </w:rPr>
            </w:pPr>
          </w:p>
          <w:p w:rsidR="00D64AC8" w:rsidRPr="00D64AC8" w:rsidRDefault="00D64AC8" w:rsidP="00D64AC8">
            <w:pPr>
              <w:pStyle w:val="Default"/>
              <w:rPr>
                <w:rFonts w:ascii="Sassoon Primary Infant" w:hAnsi="Sassoon Primary Infant" w:cstheme="minorBidi"/>
                <w:color w:val="auto"/>
              </w:rPr>
            </w:pPr>
            <w:proofErr w:type="gramStart"/>
            <w:r w:rsidRPr="00D64AC8">
              <w:rPr>
                <w:rFonts w:ascii="Sassoon Primary Infant" w:eastAsia="Wingdings-Regular" w:hAnsi="Sassoon Primary Infant" w:cs="ArialMT"/>
              </w:rPr>
              <w:t>and</w:t>
            </w:r>
            <w:proofErr w:type="gramEnd"/>
            <w:r w:rsidRPr="00D64AC8">
              <w:rPr>
                <w:rFonts w:ascii="Sassoon Primary Infant" w:eastAsia="Wingdings-Regular" w:hAnsi="Sassoon Primary Infant" w:cs="ArialMT"/>
              </w:rPr>
              <w:t xml:space="preserve"> those fractions with a denominator of a multiple of 10 or 25.</w:t>
            </w:r>
          </w:p>
        </w:tc>
      </w:tr>
      <w:tr w:rsidR="00D64AC8" w:rsidTr="00D64AC8">
        <w:trPr>
          <w:trHeight w:val="601"/>
        </w:trPr>
        <w:tc>
          <w:tcPr>
            <w:tcW w:w="0" w:type="auto"/>
          </w:tcPr>
          <w:p w:rsidR="00D64AC8" w:rsidRPr="00D64AC8" w:rsidRDefault="00D64AC8" w:rsidP="00D64AC8">
            <w:pPr>
              <w:autoSpaceDE w:val="0"/>
              <w:autoSpaceDN w:val="0"/>
              <w:adjustRightInd w:val="0"/>
              <w:jc w:val="center"/>
              <w:rPr>
                <w:rFonts w:ascii="Sassoon Primary Infant" w:eastAsia="Wingdings-Regular" w:hAnsi="Sassoon Primary Infant" w:cs="Wingdings-Regular"/>
                <w:b/>
                <w:sz w:val="24"/>
                <w:szCs w:val="24"/>
                <w:u w:val="single"/>
              </w:rPr>
            </w:pPr>
            <w:r w:rsidRPr="00D64AC8">
              <w:rPr>
                <w:rFonts w:ascii="Sassoon Primary Infant" w:eastAsia="Wingdings-Regular" w:hAnsi="Sassoon Primary Infant" w:cs="Wingdings-Regular"/>
                <w:b/>
                <w:sz w:val="24"/>
                <w:szCs w:val="24"/>
                <w:u w:val="single"/>
              </w:rPr>
              <w:t>Measurement</w:t>
            </w:r>
          </w:p>
        </w:tc>
      </w:tr>
      <w:tr w:rsidR="00D64AC8" w:rsidTr="00D64AC8">
        <w:trPr>
          <w:trHeight w:val="601"/>
        </w:trPr>
        <w:tc>
          <w:tcPr>
            <w:tcW w:w="0" w:type="auto"/>
          </w:tcPr>
          <w:p w:rsidR="00D64AC8" w:rsidRPr="00D64AC8" w:rsidRDefault="00D64AC8" w:rsidP="00D64AC8">
            <w:pPr>
              <w:pStyle w:val="Default"/>
              <w:jc w:val="center"/>
              <w:rPr>
                <w:rFonts w:ascii="Sassoon Primary Infant" w:hAnsi="Sassoon Primary Infant" w:cstheme="minorBidi"/>
                <w:color w:val="auto"/>
              </w:rPr>
            </w:pPr>
          </w:p>
          <w:p w:rsidR="00D64AC8" w:rsidRPr="00D64AC8" w:rsidRDefault="00D64AC8" w:rsidP="00D64AC8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D64AC8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convert between different units of metric measure (for example, </w:t>
            </w:r>
            <w:proofErr w:type="spellStart"/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>kilometre</w:t>
            </w:r>
            <w:proofErr w:type="spellEnd"/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 and </w:t>
            </w:r>
            <w:proofErr w:type="spellStart"/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>metre</w:t>
            </w:r>
            <w:proofErr w:type="spellEnd"/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; </w:t>
            </w:r>
            <w:proofErr w:type="spellStart"/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>centimetre</w:t>
            </w:r>
            <w:proofErr w:type="spellEnd"/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 and </w:t>
            </w:r>
            <w:proofErr w:type="spellStart"/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>metre</w:t>
            </w:r>
            <w:proofErr w:type="spellEnd"/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; </w:t>
            </w:r>
            <w:proofErr w:type="spellStart"/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>centimetre</w:t>
            </w:r>
            <w:proofErr w:type="spellEnd"/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 and </w:t>
            </w:r>
            <w:proofErr w:type="spellStart"/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>millimetre</w:t>
            </w:r>
            <w:proofErr w:type="spellEnd"/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; gram and kilogram; </w:t>
            </w:r>
            <w:proofErr w:type="spellStart"/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>litre</w:t>
            </w:r>
            <w:proofErr w:type="spellEnd"/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 and </w:t>
            </w:r>
            <w:proofErr w:type="spellStart"/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>millilitre</w:t>
            </w:r>
            <w:proofErr w:type="spellEnd"/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) </w:t>
            </w:r>
          </w:p>
          <w:p w:rsidR="00D64AC8" w:rsidRPr="00D64AC8" w:rsidRDefault="00D64AC8" w:rsidP="00D64AC8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D64AC8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understand and use approximate equivalences between metric units and common imperial units such as inches, pounds and pints </w:t>
            </w:r>
          </w:p>
          <w:p w:rsidR="00D64AC8" w:rsidRPr="00D64AC8" w:rsidRDefault="00D64AC8" w:rsidP="00D64AC8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D64AC8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measure and calculate the perimeter of composite rectilinear shapes in </w:t>
            </w:r>
            <w:proofErr w:type="spellStart"/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>centimetres</w:t>
            </w:r>
            <w:proofErr w:type="spellEnd"/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 and </w:t>
            </w:r>
            <w:proofErr w:type="spellStart"/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>metres</w:t>
            </w:r>
            <w:proofErr w:type="spellEnd"/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 </w:t>
            </w:r>
          </w:p>
          <w:p w:rsidR="00D64AC8" w:rsidRPr="00D64AC8" w:rsidRDefault="00D64AC8" w:rsidP="00D64AC8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D64AC8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calculate and compare the area of rectangles (including squares), and including using standard units, square </w:t>
            </w:r>
            <w:proofErr w:type="spellStart"/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>centimetres</w:t>
            </w:r>
            <w:proofErr w:type="spellEnd"/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 (cm</w:t>
            </w:r>
            <w:r w:rsidRPr="00D64AC8">
              <w:rPr>
                <w:rFonts w:ascii="Sassoon Primary Infant" w:hAnsi="Sassoon Primary Infant" w:cs="Arial"/>
                <w:position w:val="8"/>
                <w:sz w:val="16"/>
                <w:szCs w:val="16"/>
                <w:vertAlign w:val="superscript"/>
              </w:rPr>
              <w:t>2</w:t>
            </w:r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) and square </w:t>
            </w:r>
            <w:proofErr w:type="spellStart"/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>metres</w:t>
            </w:r>
            <w:proofErr w:type="spellEnd"/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 (m</w:t>
            </w:r>
            <w:r w:rsidRPr="00D64AC8">
              <w:rPr>
                <w:rFonts w:ascii="Sassoon Primary Infant" w:hAnsi="Sassoon Primary Infant" w:cs="Arial"/>
                <w:position w:val="8"/>
                <w:sz w:val="16"/>
                <w:szCs w:val="16"/>
                <w:vertAlign w:val="superscript"/>
              </w:rPr>
              <w:t>2</w:t>
            </w:r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) and estimate the area of irregular shapes </w:t>
            </w:r>
          </w:p>
          <w:p w:rsidR="00D64AC8" w:rsidRPr="00D64AC8" w:rsidRDefault="00D64AC8" w:rsidP="00D64AC8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D64AC8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>estimate volume [for example, using 1 cm</w:t>
            </w:r>
            <w:r w:rsidRPr="00D64AC8">
              <w:rPr>
                <w:rFonts w:ascii="Sassoon Primary Infant" w:hAnsi="Sassoon Primary Infant" w:cs="Arial"/>
                <w:position w:val="8"/>
                <w:sz w:val="16"/>
                <w:szCs w:val="16"/>
                <w:vertAlign w:val="superscript"/>
              </w:rPr>
              <w:t xml:space="preserve">3 </w:t>
            </w:r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blocks to build cuboids (including cubes)] and capacity [for example, using water] </w:t>
            </w:r>
          </w:p>
          <w:p w:rsidR="00D64AC8" w:rsidRPr="00D64AC8" w:rsidRDefault="00D64AC8" w:rsidP="00D64AC8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D64AC8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solve problems involving converting between units of time </w:t>
            </w:r>
          </w:p>
          <w:p w:rsidR="00D64AC8" w:rsidRPr="00D64AC8" w:rsidRDefault="00D64AC8" w:rsidP="00D64AC8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D64AC8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use all four operations to solve problems involving measure [for example, length, mass, volume, money] using decimal notation, including scaling. </w:t>
            </w:r>
          </w:p>
          <w:p w:rsidR="00D64AC8" w:rsidRDefault="00D64AC8" w:rsidP="00D64AC8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Wingdings-Regular"/>
                <w:b/>
                <w:color w:val="104F76"/>
                <w:sz w:val="24"/>
                <w:szCs w:val="24"/>
                <w:u w:val="single"/>
              </w:rPr>
            </w:pPr>
          </w:p>
          <w:p w:rsidR="00D64AC8" w:rsidRPr="00D64AC8" w:rsidRDefault="00D64AC8" w:rsidP="00D64AC8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Wingdings-Regular"/>
                <w:b/>
                <w:color w:val="104F76"/>
                <w:sz w:val="24"/>
                <w:szCs w:val="24"/>
                <w:u w:val="single"/>
              </w:rPr>
            </w:pPr>
          </w:p>
        </w:tc>
      </w:tr>
      <w:tr w:rsidR="00D64AC8" w:rsidTr="00D64AC8">
        <w:trPr>
          <w:trHeight w:val="601"/>
        </w:trPr>
        <w:tc>
          <w:tcPr>
            <w:tcW w:w="0" w:type="auto"/>
          </w:tcPr>
          <w:p w:rsidR="00D64AC8" w:rsidRPr="00D64AC8" w:rsidRDefault="00D64AC8" w:rsidP="00D64AC8">
            <w:pPr>
              <w:pStyle w:val="Default"/>
              <w:jc w:val="center"/>
              <w:rPr>
                <w:rFonts w:ascii="Sassoon Primary Infant" w:hAnsi="Sassoon Primary Infant" w:cstheme="minorBidi"/>
                <w:b/>
                <w:color w:val="auto"/>
                <w:u w:val="single"/>
              </w:rPr>
            </w:pPr>
            <w:r w:rsidRPr="00D64AC8">
              <w:rPr>
                <w:rFonts w:ascii="Sassoon Primary Infant" w:hAnsi="Sassoon Primary Infant" w:cstheme="minorBidi"/>
                <w:b/>
                <w:color w:val="auto"/>
                <w:u w:val="single"/>
              </w:rPr>
              <w:lastRenderedPageBreak/>
              <w:t>Geometry- Properties of Shape</w:t>
            </w:r>
          </w:p>
        </w:tc>
      </w:tr>
      <w:tr w:rsidR="00D64AC8" w:rsidTr="00D64AC8">
        <w:trPr>
          <w:trHeight w:val="601"/>
        </w:trPr>
        <w:tc>
          <w:tcPr>
            <w:tcW w:w="0" w:type="auto"/>
          </w:tcPr>
          <w:p w:rsidR="00D64AC8" w:rsidRPr="00D64AC8" w:rsidRDefault="00D64AC8" w:rsidP="00D64AC8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D64AC8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identify 3-D shapes, including cubes and other cuboids, from 2-D representations</w:t>
            </w:r>
          </w:p>
          <w:p w:rsidR="00D64AC8" w:rsidRPr="00D64AC8" w:rsidRDefault="00D64AC8" w:rsidP="00D64AC8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D64AC8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know angles are measured in degrees: estimate and compare acute, obtuse and reflex angles</w:t>
            </w:r>
          </w:p>
          <w:p w:rsidR="00D64AC8" w:rsidRPr="00D64AC8" w:rsidRDefault="00D64AC8" w:rsidP="00D64AC8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D64AC8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draw given angles, and measure them in degrees (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16"/>
                <w:szCs w:val="16"/>
              </w:rPr>
              <w:t>o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)</w:t>
            </w:r>
          </w:p>
          <w:p w:rsidR="00D64AC8" w:rsidRPr="00D64AC8" w:rsidRDefault="00D64AC8" w:rsidP="00D64AC8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D64AC8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identify:</w:t>
            </w:r>
          </w:p>
          <w:p w:rsidR="00D64AC8" w:rsidRPr="00D64AC8" w:rsidRDefault="00D64AC8" w:rsidP="00D64AC8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D64AC8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angles at a point and one whole turn (total 360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16"/>
                <w:szCs w:val="16"/>
              </w:rPr>
              <w:t>o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)</w:t>
            </w:r>
          </w:p>
          <w:p w:rsidR="00D64AC8" w:rsidRPr="00D64AC8" w:rsidRDefault="00D64AC8" w:rsidP="00D64AC8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17"/>
                <w:szCs w:val="17"/>
              </w:rPr>
            </w:pPr>
            <w:r w:rsidRPr="00D64AC8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 xml:space="preserve">angles at a point on a straight line and 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17"/>
                <w:szCs w:val="17"/>
              </w:rPr>
              <w:t>2</w:t>
            </w:r>
          </w:p>
          <w:p w:rsidR="00D64AC8" w:rsidRPr="00D64AC8" w:rsidRDefault="00D64AC8" w:rsidP="00D64AC8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D64AC8">
              <w:rPr>
                <w:rFonts w:ascii="Sassoon Primary Infant" w:eastAsia="Wingdings-Regular" w:hAnsi="Sassoon Primary Infant" w:cs="ArialMT"/>
                <w:color w:val="000000"/>
                <w:sz w:val="17"/>
                <w:szCs w:val="17"/>
              </w:rPr>
              <w:t xml:space="preserve">1 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a turn (total 180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16"/>
                <w:szCs w:val="16"/>
              </w:rPr>
              <w:t>o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)</w:t>
            </w:r>
          </w:p>
          <w:p w:rsidR="00D64AC8" w:rsidRPr="00D64AC8" w:rsidRDefault="00D64AC8" w:rsidP="00D64AC8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16"/>
                <w:szCs w:val="16"/>
              </w:rPr>
            </w:pPr>
            <w:r w:rsidRPr="00D64AC8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other multiples of 90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16"/>
                <w:szCs w:val="16"/>
              </w:rPr>
              <w:t>o</w:t>
            </w:r>
          </w:p>
          <w:p w:rsidR="00D64AC8" w:rsidRPr="00D64AC8" w:rsidRDefault="00D64AC8" w:rsidP="00D64AC8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</w:pPr>
            <w:r w:rsidRPr="00D64AC8"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  <w:t xml:space="preserve"> </w:t>
            </w:r>
            <w:r w:rsidRPr="00D64AC8">
              <w:rPr>
                <w:rFonts w:ascii="Sassoon Primary Infant" w:eastAsia="Wingdings-Regular" w:hAnsi="Sassoon Primary Infant" w:cs="ArialMT"/>
                <w:color w:val="000000"/>
                <w:sz w:val="24"/>
                <w:szCs w:val="24"/>
              </w:rPr>
              <w:t>use the properties of rectangles to deduce related facts and find missing lengths and angles</w:t>
            </w:r>
          </w:p>
          <w:p w:rsidR="00D64AC8" w:rsidRPr="00D64AC8" w:rsidRDefault="00D64AC8" w:rsidP="00D64AC8">
            <w:pPr>
              <w:pStyle w:val="Default"/>
              <w:rPr>
                <w:rFonts w:ascii="Sassoon Primary Infant" w:hAnsi="Sassoon Primary Infant" w:cstheme="minorBidi"/>
                <w:color w:val="auto"/>
              </w:rPr>
            </w:pPr>
            <w:r w:rsidRPr="00D64AC8">
              <w:rPr>
                <w:rFonts w:ascii="Sassoon Primary Infant" w:eastAsia="Wingdings-Regular" w:hAnsi="Sassoon Primary Infant" w:cs="Wingdings-Regular"/>
                <w:color w:val="104F76"/>
              </w:rPr>
              <w:t xml:space="preserve"> </w:t>
            </w:r>
            <w:r w:rsidRPr="00D64AC8">
              <w:rPr>
                <w:rFonts w:ascii="Sassoon Primary Infant" w:eastAsia="Wingdings-Regular" w:hAnsi="Sassoon Primary Infant" w:cs="ArialMT"/>
              </w:rPr>
              <w:t>distinguish between regular and irregular polygons based on reasoning about equal sides and angles.</w:t>
            </w:r>
          </w:p>
        </w:tc>
      </w:tr>
      <w:tr w:rsidR="00D64AC8" w:rsidTr="00D64AC8">
        <w:trPr>
          <w:trHeight w:val="601"/>
        </w:trPr>
        <w:tc>
          <w:tcPr>
            <w:tcW w:w="0" w:type="auto"/>
          </w:tcPr>
          <w:p w:rsidR="00D64AC8" w:rsidRPr="00D64AC8" w:rsidRDefault="00D64AC8" w:rsidP="00D64AC8">
            <w:pPr>
              <w:autoSpaceDE w:val="0"/>
              <w:autoSpaceDN w:val="0"/>
              <w:adjustRightInd w:val="0"/>
              <w:jc w:val="center"/>
              <w:rPr>
                <w:rFonts w:ascii="Sassoon Primary Infant" w:eastAsia="Wingdings-Regular" w:hAnsi="Sassoon Primary Infant" w:cs="Wingdings-Regular"/>
                <w:b/>
                <w:sz w:val="24"/>
                <w:szCs w:val="24"/>
                <w:u w:val="single"/>
              </w:rPr>
            </w:pPr>
            <w:r w:rsidRPr="00D64AC8">
              <w:rPr>
                <w:rFonts w:ascii="Sassoon Primary Infant" w:eastAsia="Wingdings-Regular" w:hAnsi="Sassoon Primary Infant" w:cs="Wingdings-Regular"/>
                <w:b/>
                <w:sz w:val="24"/>
                <w:szCs w:val="24"/>
                <w:u w:val="single"/>
              </w:rPr>
              <w:t>Geometry: position &amp; direction</w:t>
            </w:r>
          </w:p>
        </w:tc>
      </w:tr>
      <w:tr w:rsidR="00D64AC8" w:rsidTr="00D64AC8">
        <w:trPr>
          <w:trHeight w:val="601"/>
        </w:trPr>
        <w:tc>
          <w:tcPr>
            <w:tcW w:w="0" w:type="auto"/>
          </w:tcPr>
          <w:p w:rsidR="00D64AC8" w:rsidRPr="00D64AC8" w:rsidRDefault="00D64AC8" w:rsidP="00D64AC8">
            <w:pPr>
              <w:pStyle w:val="Default"/>
              <w:rPr>
                <w:rFonts w:ascii="Sassoon Primary Infant" w:hAnsi="Sassoon Primary Infant" w:cstheme="minorBidi"/>
                <w:color w:val="auto"/>
              </w:rPr>
            </w:pPr>
          </w:p>
          <w:p w:rsidR="00D64AC8" w:rsidRPr="00D64AC8" w:rsidRDefault="00D64AC8" w:rsidP="00D64AC8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D64AC8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identify, describe and represent the position of a shape following a reflection or translation, using the appropriate language, and know that the shape has not changed. </w:t>
            </w:r>
          </w:p>
          <w:p w:rsidR="00D64AC8" w:rsidRPr="00D64AC8" w:rsidRDefault="00D64AC8" w:rsidP="00D64AC8">
            <w:pPr>
              <w:autoSpaceDE w:val="0"/>
              <w:autoSpaceDN w:val="0"/>
              <w:adjustRightInd w:val="0"/>
              <w:rPr>
                <w:rFonts w:ascii="Sassoon Primary Infant" w:eastAsia="Wingdings-Regular" w:hAnsi="Sassoon Primary Infant" w:cs="Wingdings-Regular"/>
                <w:color w:val="104F76"/>
                <w:sz w:val="24"/>
                <w:szCs w:val="24"/>
              </w:rPr>
            </w:pPr>
          </w:p>
        </w:tc>
      </w:tr>
      <w:tr w:rsidR="00D64AC8" w:rsidTr="00D64AC8">
        <w:trPr>
          <w:trHeight w:val="601"/>
        </w:trPr>
        <w:tc>
          <w:tcPr>
            <w:tcW w:w="0" w:type="auto"/>
          </w:tcPr>
          <w:p w:rsidR="00D64AC8" w:rsidRPr="00D64AC8" w:rsidRDefault="00D64AC8" w:rsidP="00D64AC8">
            <w:pPr>
              <w:pStyle w:val="Default"/>
              <w:jc w:val="center"/>
              <w:rPr>
                <w:rFonts w:ascii="Sassoon Primary Infant" w:hAnsi="Sassoon Primary Infant" w:cstheme="minorBidi"/>
                <w:b/>
                <w:color w:val="auto"/>
                <w:u w:val="single"/>
              </w:rPr>
            </w:pPr>
            <w:r w:rsidRPr="00D64AC8">
              <w:rPr>
                <w:rFonts w:ascii="Sassoon Primary Infant" w:hAnsi="Sassoon Primary Infant" w:cstheme="minorBidi"/>
                <w:b/>
                <w:color w:val="auto"/>
                <w:u w:val="single"/>
              </w:rPr>
              <w:t>Statistics</w:t>
            </w:r>
          </w:p>
        </w:tc>
      </w:tr>
      <w:tr w:rsidR="00D64AC8" w:rsidTr="00D64AC8">
        <w:trPr>
          <w:trHeight w:val="550"/>
        </w:trPr>
        <w:tc>
          <w:tcPr>
            <w:tcW w:w="0" w:type="auto"/>
          </w:tcPr>
          <w:p w:rsidR="00D64AC8" w:rsidRPr="00D64AC8" w:rsidRDefault="00D64AC8">
            <w:pPr>
              <w:pStyle w:val="Default"/>
              <w:rPr>
                <w:rFonts w:ascii="Sassoon Primary Infant" w:hAnsi="Sassoon Primary Infant" w:cstheme="minorBidi"/>
                <w:color w:val="auto"/>
              </w:rPr>
            </w:pPr>
          </w:p>
          <w:p w:rsidR="00D64AC8" w:rsidRPr="00D64AC8" w:rsidRDefault="00D64AC8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D64AC8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solve comparison, sum and difference problems using information presented in a line graph </w:t>
            </w:r>
          </w:p>
          <w:p w:rsidR="00D64AC8" w:rsidRPr="00D64AC8" w:rsidRDefault="00D64AC8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  <w:r w:rsidRPr="00D64AC8">
              <w:rPr>
                <w:rFonts w:ascii="Sassoon Primary Infant" w:hAnsi="Sassoon Primary Infant"/>
                <w:sz w:val="23"/>
                <w:szCs w:val="23"/>
              </w:rPr>
              <w:t xml:space="preserve"> </w:t>
            </w:r>
            <w:proofErr w:type="gramStart"/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>complete,</w:t>
            </w:r>
            <w:proofErr w:type="gramEnd"/>
            <w:r w:rsidRPr="00D64AC8">
              <w:rPr>
                <w:rFonts w:ascii="Sassoon Primary Infant" w:hAnsi="Sassoon Primary Infant" w:cs="Arial"/>
                <w:sz w:val="23"/>
                <w:szCs w:val="23"/>
              </w:rPr>
              <w:t xml:space="preserve"> read and interpret information in tables, including timetables. </w:t>
            </w:r>
          </w:p>
          <w:p w:rsidR="00D64AC8" w:rsidRPr="00D64AC8" w:rsidRDefault="00D64AC8">
            <w:pPr>
              <w:pStyle w:val="Default"/>
              <w:rPr>
                <w:rFonts w:ascii="Sassoon Primary Infant" w:hAnsi="Sassoon Primary Infant" w:cs="Arial"/>
                <w:sz w:val="23"/>
                <w:szCs w:val="23"/>
              </w:rPr>
            </w:pPr>
          </w:p>
        </w:tc>
      </w:tr>
    </w:tbl>
    <w:p w:rsidR="00F0358A" w:rsidRDefault="00F0358A" w:rsidP="00557F66">
      <w:pPr>
        <w:autoSpaceDE w:val="0"/>
        <w:autoSpaceDN w:val="0"/>
        <w:adjustRightInd w:val="0"/>
        <w:spacing w:after="0" w:line="240" w:lineRule="auto"/>
      </w:pPr>
    </w:p>
    <w:sectPr w:rsidR="00F0358A" w:rsidSect="00F0358A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assoon Primary Infant">
    <w:panose1 w:val="00000000000000000000"/>
    <w:charset w:val="00"/>
    <w:family w:val="auto"/>
    <w:notTrueType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F38E3"/>
    <w:multiLevelType w:val="hybridMultilevel"/>
    <w:tmpl w:val="42369032"/>
    <w:lvl w:ilvl="0" w:tplc="7E121BB4">
      <w:start w:val="3"/>
      <w:numFmt w:val="bullet"/>
      <w:lvlText w:val="-"/>
      <w:lvlJc w:val="left"/>
      <w:pPr>
        <w:ind w:left="720" w:hanging="360"/>
      </w:pPr>
      <w:rPr>
        <w:rFonts w:ascii="Sassoon Primary Infant" w:eastAsiaTheme="minorHAnsi" w:hAnsi="Sassoon Primary Infant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0358A"/>
    <w:rsid w:val="00007F90"/>
    <w:rsid w:val="00557F66"/>
    <w:rsid w:val="0064573C"/>
    <w:rsid w:val="007742F3"/>
    <w:rsid w:val="00B26CD2"/>
    <w:rsid w:val="00C122A3"/>
    <w:rsid w:val="00D64AC8"/>
    <w:rsid w:val="00F0358A"/>
    <w:rsid w:val="00F11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35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35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0358A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035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781</Words>
  <Characters>4454</Characters>
  <Application>Microsoft Office Word</Application>
  <DocSecurity>0</DocSecurity>
  <Lines>37</Lines>
  <Paragraphs>10</Paragraphs>
  <ScaleCrop>false</ScaleCrop>
  <Company>Warwickshire Education Services</Company>
  <LinksUpToDate>false</LinksUpToDate>
  <CharactersWithSpaces>5225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AuthorisedUser</dc:creator>
  <cp:lastModifiedBy>AuthorisedUser</cp:lastModifiedBy>
  <cp:revision>3</cp:revision>
  <dcterms:created xsi:type="dcterms:W3CDTF">2014-11-21T16:50:00Z</dcterms:created>
  <dcterms:modified xsi:type="dcterms:W3CDTF">2014-11-21T16:55:00Z</dcterms:modified>
</cp:coreProperties>
</file>