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72CF" w:rsidRPr="00CB59E5" w:rsidRDefault="00221BC1">
      <w:pPr>
        <w:rPr>
          <w:rFonts w:ascii="Arial" w:hAnsi="Arial" w:cs="Arial"/>
          <w:b/>
          <w:sz w:val="28"/>
        </w:rPr>
      </w:pPr>
      <w:r w:rsidRPr="00CB59E5">
        <w:rPr>
          <w:rFonts w:ascii="Arial" w:hAnsi="Arial" w:cs="Arial"/>
        </w:rPr>
        <w:softHyphen/>
      </w:r>
      <w:r w:rsidRPr="00CB59E5">
        <w:rPr>
          <w:rFonts w:ascii="Arial" w:hAnsi="Arial" w:cs="Arial"/>
        </w:rPr>
        <w:softHyphen/>
      </w:r>
      <w:r w:rsidRPr="00CB59E5">
        <w:rPr>
          <w:rFonts w:ascii="Arial" w:hAnsi="Arial" w:cs="Arial"/>
        </w:rPr>
        <w:softHyphen/>
      </w:r>
      <w:r w:rsidRPr="00CB59E5">
        <w:rPr>
          <w:rFonts w:ascii="Arial" w:hAnsi="Arial" w:cs="Arial"/>
        </w:rPr>
        <w:softHyphen/>
      </w:r>
      <w:r w:rsidRPr="00CB59E5">
        <w:rPr>
          <w:rFonts w:ascii="Arial" w:hAnsi="Arial" w:cs="Arial"/>
        </w:rPr>
        <w:softHyphen/>
      </w:r>
      <w:r w:rsidRPr="00CB59E5">
        <w:rPr>
          <w:rFonts w:ascii="Arial" w:hAnsi="Arial" w:cs="Arial"/>
        </w:rPr>
        <w:softHyphen/>
      </w:r>
      <w:r w:rsidRPr="00CB59E5">
        <w:rPr>
          <w:rFonts w:ascii="Arial" w:hAnsi="Arial" w:cs="Arial"/>
        </w:rPr>
        <w:softHyphen/>
      </w:r>
      <w:r w:rsidRPr="00CB59E5">
        <w:rPr>
          <w:rFonts w:ascii="Arial" w:hAnsi="Arial" w:cs="Arial"/>
        </w:rPr>
        <w:softHyphen/>
      </w:r>
      <w:r w:rsidRPr="00CB59E5">
        <w:rPr>
          <w:rFonts w:ascii="Arial" w:hAnsi="Arial" w:cs="Arial"/>
        </w:rPr>
        <w:softHyphen/>
      </w:r>
      <w:r w:rsidRPr="00CB59E5">
        <w:rPr>
          <w:rFonts w:ascii="Arial" w:hAnsi="Arial" w:cs="Arial"/>
        </w:rPr>
        <w:softHyphen/>
      </w:r>
      <w:r w:rsidRPr="00CB59E5">
        <w:rPr>
          <w:rFonts w:ascii="Arial" w:hAnsi="Arial" w:cs="Arial"/>
        </w:rPr>
        <w:softHyphen/>
      </w:r>
      <w:r w:rsidRPr="00CB59E5">
        <w:rPr>
          <w:rFonts w:ascii="Arial" w:hAnsi="Arial" w:cs="Arial"/>
        </w:rPr>
        <w:softHyphen/>
      </w:r>
      <w:r w:rsidRPr="00CB59E5">
        <w:rPr>
          <w:rFonts w:ascii="Arial" w:hAnsi="Arial" w:cs="Arial"/>
        </w:rPr>
        <w:softHyphen/>
      </w:r>
      <w:r w:rsidRPr="00CB59E5">
        <w:rPr>
          <w:rFonts w:ascii="Arial" w:hAnsi="Arial" w:cs="Arial"/>
        </w:rPr>
        <w:softHyphen/>
      </w:r>
      <w:r w:rsidRPr="00CB59E5">
        <w:rPr>
          <w:rFonts w:ascii="Arial" w:hAnsi="Arial" w:cs="Arial"/>
        </w:rPr>
        <w:softHyphen/>
      </w:r>
      <w:r w:rsidRPr="00CB59E5">
        <w:rPr>
          <w:rFonts w:ascii="Arial" w:hAnsi="Arial" w:cs="Arial"/>
        </w:rPr>
        <w:softHyphen/>
      </w:r>
      <w:r w:rsidRPr="00CB59E5">
        <w:rPr>
          <w:rFonts w:ascii="Arial" w:hAnsi="Arial" w:cs="Arial"/>
          <w:b/>
          <w:sz w:val="28"/>
        </w:rPr>
        <w:t>____________________________________________________________</w:t>
      </w:r>
    </w:p>
    <w:p w:rsidR="00221BC1" w:rsidRPr="00CB59E5" w:rsidRDefault="00221BC1" w:rsidP="00221BC1">
      <w:pPr>
        <w:pStyle w:val="NoSpacing"/>
        <w:jc w:val="both"/>
        <w:rPr>
          <w:rFonts w:cs="Arial"/>
          <w:b/>
          <w:sz w:val="32"/>
        </w:rPr>
      </w:pPr>
    </w:p>
    <w:p w:rsidR="00221BC1" w:rsidRPr="00CB59E5" w:rsidRDefault="00221BC1" w:rsidP="00221BC1">
      <w:pPr>
        <w:pStyle w:val="NoSpacing"/>
        <w:numPr>
          <w:ilvl w:val="0"/>
          <w:numId w:val="3"/>
        </w:numPr>
        <w:ind w:left="0" w:hanging="426"/>
        <w:jc w:val="both"/>
        <w:rPr>
          <w:rFonts w:cs="Arial"/>
          <w:b/>
          <w:sz w:val="22"/>
          <w:szCs w:val="22"/>
          <w:u w:val="single"/>
        </w:rPr>
      </w:pPr>
      <w:r w:rsidRPr="00CB59E5">
        <w:rPr>
          <w:rFonts w:cs="Arial"/>
          <w:b/>
          <w:sz w:val="22"/>
          <w:szCs w:val="22"/>
          <w:u w:val="single"/>
        </w:rPr>
        <w:t>Introduction</w:t>
      </w:r>
    </w:p>
    <w:p w:rsidR="00221BC1" w:rsidRPr="00CB59E5" w:rsidRDefault="00221BC1" w:rsidP="00221BC1">
      <w:pPr>
        <w:pStyle w:val="NoSpacing"/>
        <w:jc w:val="both"/>
        <w:rPr>
          <w:rFonts w:cs="Arial"/>
          <w:sz w:val="22"/>
          <w:szCs w:val="22"/>
        </w:rPr>
      </w:pPr>
      <w:r w:rsidRPr="00CB59E5">
        <w:rPr>
          <w:rFonts w:cs="Arial"/>
          <w:sz w:val="22"/>
          <w:szCs w:val="22"/>
        </w:rPr>
        <w:t>At Kingsbury Primary School,</w:t>
      </w:r>
      <w:r w:rsidRPr="00CB59E5">
        <w:rPr>
          <w:rFonts w:cs="Arial"/>
          <w:color w:val="FFD006"/>
          <w:sz w:val="22"/>
          <w:szCs w:val="22"/>
        </w:rPr>
        <w:t xml:space="preserve"> </w:t>
      </w:r>
      <w:r w:rsidRPr="00CB59E5">
        <w:rPr>
          <w:rFonts w:cs="Arial"/>
          <w:sz w:val="22"/>
          <w:szCs w:val="22"/>
        </w:rPr>
        <w:t xml:space="preserve">we understand the need to continually deliver high quality education, including during periods of remote learning – whether for an individual pupil or many. We recognise the importance of maintaining high expectations in all areas of school life and ensuring that all pupils have access to the learning resources and support they need to succeed. </w:t>
      </w:r>
    </w:p>
    <w:p w:rsidR="00221BC1" w:rsidRPr="00CB59E5" w:rsidRDefault="00221BC1" w:rsidP="00221BC1">
      <w:pPr>
        <w:pStyle w:val="NoSpacing"/>
        <w:jc w:val="both"/>
        <w:rPr>
          <w:rFonts w:cs="Arial"/>
          <w:sz w:val="22"/>
          <w:szCs w:val="22"/>
        </w:rPr>
      </w:pPr>
      <w:r w:rsidRPr="00CB59E5">
        <w:rPr>
          <w:rFonts w:cs="Arial"/>
          <w:sz w:val="32"/>
        </w:rPr>
        <w:t>‘</w:t>
      </w:r>
      <w:r w:rsidRPr="00CB59E5">
        <w:rPr>
          <w:rFonts w:cs="Arial"/>
          <w:sz w:val="22"/>
          <w:szCs w:val="22"/>
        </w:rPr>
        <w:t>Remote Learning’ refers to the provision of work, teacher support, assessment and feedback from teachers to pupils in the event that normal lessons are unable to be delivered ‘face-to-face’ as normal. Situations where this may apply include:</w:t>
      </w:r>
      <w:r w:rsidRPr="00CB59E5">
        <w:rPr>
          <w:rFonts w:cs="Arial"/>
          <w:b/>
          <w:sz w:val="22"/>
          <w:szCs w:val="22"/>
          <w:u w:val="single"/>
        </w:rPr>
        <w:t xml:space="preserve"> </w:t>
      </w:r>
    </w:p>
    <w:p w:rsidR="00221BC1" w:rsidRPr="00CB59E5" w:rsidRDefault="00221BC1" w:rsidP="00221BC1">
      <w:pPr>
        <w:pStyle w:val="NoSpacing"/>
        <w:ind w:left="720" w:hanging="436"/>
        <w:jc w:val="both"/>
        <w:rPr>
          <w:rFonts w:cs="Arial"/>
          <w:sz w:val="22"/>
          <w:szCs w:val="22"/>
        </w:rPr>
      </w:pPr>
      <w:r w:rsidRPr="00CB59E5">
        <w:rPr>
          <w:rFonts w:cs="Arial"/>
          <w:sz w:val="22"/>
          <w:szCs w:val="22"/>
        </w:rPr>
        <w:sym w:font="Symbol" w:char="F0B7"/>
      </w:r>
      <w:r w:rsidRPr="00CB59E5">
        <w:rPr>
          <w:rFonts w:cs="Arial"/>
          <w:sz w:val="22"/>
          <w:szCs w:val="22"/>
        </w:rPr>
        <w:t xml:space="preserve">    Closure of a bubble, partial school closure or whole school closure. </w:t>
      </w:r>
    </w:p>
    <w:p w:rsidR="00221BC1" w:rsidRPr="00CB59E5" w:rsidRDefault="00221BC1" w:rsidP="00221BC1">
      <w:pPr>
        <w:pStyle w:val="NoSpacing"/>
        <w:ind w:left="720" w:hanging="436"/>
        <w:jc w:val="both"/>
        <w:rPr>
          <w:rFonts w:cs="Arial"/>
          <w:sz w:val="22"/>
          <w:szCs w:val="22"/>
        </w:rPr>
      </w:pPr>
      <w:r w:rsidRPr="00CB59E5">
        <w:rPr>
          <w:rFonts w:cs="Arial"/>
          <w:sz w:val="22"/>
          <w:szCs w:val="22"/>
        </w:rPr>
        <w:sym w:font="Symbol" w:char="F0B7"/>
      </w:r>
      <w:r w:rsidRPr="00CB59E5">
        <w:rPr>
          <w:rFonts w:cs="Arial"/>
          <w:sz w:val="22"/>
          <w:szCs w:val="22"/>
        </w:rPr>
        <w:t xml:space="preserve">  Pupils unable to attend school due to a period of advised self-isolation but who otherwise remain well</w:t>
      </w:r>
    </w:p>
    <w:p w:rsidR="00221BC1" w:rsidRPr="00CB59E5" w:rsidRDefault="00221BC1" w:rsidP="00221BC1">
      <w:pPr>
        <w:pStyle w:val="NoSpacing"/>
        <w:jc w:val="both"/>
        <w:rPr>
          <w:rFonts w:cs="Arial"/>
          <w:sz w:val="22"/>
          <w:szCs w:val="22"/>
        </w:rPr>
      </w:pPr>
    </w:p>
    <w:p w:rsidR="00221BC1" w:rsidRPr="00CB59E5" w:rsidRDefault="00221BC1" w:rsidP="00221BC1">
      <w:pPr>
        <w:pStyle w:val="NoSpacing"/>
        <w:numPr>
          <w:ilvl w:val="0"/>
          <w:numId w:val="3"/>
        </w:numPr>
        <w:ind w:left="0" w:hanging="426"/>
        <w:jc w:val="both"/>
        <w:rPr>
          <w:rFonts w:cs="Arial"/>
          <w:sz w:val="22"/>
          <w:szCs w:val="22"/>
          <w:u w:val="single"/>
        </w:rPr>
      </w:pPr>
      <w:r w:rsidRPr="00CB59E5">
        <w:rPr>
          <w:rFonts w:cs="Arial"/>
          <w:b/>
          <w:sz w:val="22"/>
          <w:szCs w:val="22"/>
          <w:u w:val="single"/>
        </w:rPr>
        <w:t>Aims</w:t>
      </w:r>
    </w:p>
    <w:p w:rsidR="00221BC1" w:rsidRPr="00CB59E5" w:rsidRDefault="00221BC1" w:rsidP="00221BC1">
      <w:pPr>
        <w:pStyle w:val="NoSpacing"/>
        <w:numPr>
          <w:ilvl w:val="0"/>
          <w:numId w:val="5"/>
        </w:numPr>
        <w:jc w:val="both"/>
        <w:rPr>
          <w:rFonts w:cs="Arial"/>
          <w:sz w:val="22"/>
          <w:szCs w:val="22"/>
        </w:rPr>
      </w:pPr>
      <w:r w:rsidRPr="00CB59E5">
        <w:rPr>
          <w:rFonts w:cs="Arial"/>
          <w:sz w:val="22"/>
          <w:szCs w:val="22"/>
        </w:rPr>
        <w:t xml:space="preserve">To outline Kingsbury Primary School’s approach for pupils that, from September 2020, will not be attending school through choice, as a result of government guidance or due to continued shielding. </w:t>
      </w:r>
    </w:p>
    <w:p w:rsidR="00221BC1" w:rsidRPr="00CB59E5" w:rsidRDefault="00221BC1" w:rsidP="00221BC1">
      <w:pPr>
        <w:pStyle w:val="NoSpacing"/>
        <w:numPr>
          <w:ilvl w:val="0"/>
          <w:numId w:val="5"/>
        </w:numPr>
        <w:jc w:val="both"/>
        <w:rPr>
          <w:rFonts w:cs="Arial"/>
          <w:sz w:val="22"/>
          <w:szCs w:val="22"/>
        </w:rPr>
      </w:pPr>
      <w:r w:rsidRPr="00CB59E5">
        <w:rPr>
          <w:rFonts w:cs="Arial"/>
          <w:sz w:val="22"/>
          <w:szCs w:val="22"/>
        </w:rPr>
        <w:t>To outline Kingsbury Primary School’s expectations for staff that, from September 2020, will not be attending school due to self-isolation but that are otherwise fit and healthy and able to continue supporting with the teaching, marking and planning for pupils.</w:t>
      </w:r>
    </w:p>
    <w:p w:rsidR="00221BC1" w:rsidRPr="00CB59E5" w:rsidRDefault="00221BC1" w:rsidP="00221BC1">
      <w:pPr>
        <w:pStyle w:val="NoSpacing"/>
        <w:ind w:left="720" w:hanging="1287"/>
        <w:jc w:val="both"/>
        <w:rPr>
          <w:rFonts w:cs="Arial"/>
          <w:sz w:val="22"/>
          <w:szCs w:val="22"/>
        </w:rPr>
      </w:pPr>
    </w:p>
    <w:p w:rsidR="00221BC1" w:rsidRPr="00CB59E5" w:rsidRDefault="00221BC1" w:rsidP="00221BC1">
      <w:pPr>
        <w:pStyle w:val="NoSpacing"/>
        <w:numPr>
          <w:ilvl w:val="0"/>
          <w:numId w:val="3"/>
        </w:numPr>
        <w:ind w:left="0" w:hanging="426"/>
        <w:jc w:val="both"/>
        <w:rPr>
          <w:rFonts w:cs="Arial"/>
          <w:b/>
          <w:sz w:val="22"/>
          <w:szCs w:val="22"/>
          <w:u w:val="single"/>
        </w:rPr>
      </w:pPr>
      <w:r w:rsidRPr="00CB59E5">
        <w:rPr>
          <w:rFonts w:cs="Arial"/>
          <w:b/>
          <w:sz w:val="22"/>
          <w:szCs w:val="22"/>
          <w:u w:val="single"/>
        </w:rPr>
        <w:t xml:space="preserve">Who is the policy applicable to? </w:t>
      </w:r>
    </w:p>
    <w:p w:rsidR="00FC75C8" w:rsidRPr="00CB59E5" w:rsidRDefault="00FC75C8" w:rsidP="00FC75C8">
      <w:pPr>
        <w:pStyle w:val="ListParagraph"/>
        <w:numPr>
          <w:ilvl w:val="0"/>
          <w:numId w:val="16"/>
        </w:numPr>
      </w:pPr>
      <w:r w:rsidRPr="00CB59E5">
        <w:t xml:space="preserve">A child who has to self-isolate because this has been directed by Test and Trace or Public Health England, and they are not ill. </w:t>
      </w:r>
    </w:p>
    <w:p w:rsidR="00FC75C8" w:rsidRPr="00CB59E5" w:rsidRDefault="00FC75C8" w:rsidP="00FC75C8">
      <w:pPr>
        <w:pStyle w:val="ListParagraph"/>
        <w:numPr>
          <w:ilvl w:val="0"/>
          <w:numId w:val="16"/>
        </w:numPr>
        <w:spacing w:after="173"/>
      </w:pPr>
      <w:r w:rsidRPr="00CB59E5">
        <w:t xml:space="preserve">A class or bubble who have been forced to close due to Coronavirus. </w:t>
      </w:r>
    </w:p>
    <w:p w:rsidR="00EC0F6C" w:rsidRPr="00CB59E5" w:rsidRDefault="00EC0F6C" w:rsidP="00EC0F6C">
      <w:pPr>
        <w:pStyle w:val="NoSpacing"/>
        <w:tabs>
          <w:tab w:val="left" w:pos="1134"/>
        </w:tabs>
        <w:ind w:left="851" w:hanging="1277"/>
        <w:jc w:val="both"/>
        <w:rPr>
          <w:rFonts w:cs="Arial"/>
          <w:sz w:val="22"/>
          <w:szCs w:val="22"/>
        </w:rPr>
      </w:pPr>
    </w:p>
    <w:p w:rsidR="003D6821" w:rsidRPr="00CB59E5" w:rsidRDefault="003D6821" w:rsidP="00EC0F6C">
      <w:pPr>
        <w:pStyle w:val="NoSpacing"/>
        <w:numPr>
          <w:ilvl w:val="0"/>
          <w:numId w:val="3"/>
        </w:numPr>
        <w:ind w:left="0" w:hanging="426"/>
        <w:jc w:val="both"/>
        <w:rPr>
          <w:rFonts w:cs="Arial"/>
          <w:b/>
          <w:sz w:val="20"/>
          <w:szCs w:val="22"/>
          <w:u w:val="single"/>
        </w:rPr>
      </w:pPr>
      <w:r w:rsidRPr="00CB59E5">
        <w:rPr>
          <w:rFonts w:cs="Arial"/>
          <w:b/>
          <w:sz w:val="22"/>
          <w:u w:val="single"/>
        </w:rPr>
        <w:t>Content and Tools to Deliver This Remote Education Plan</w:t>
      </w:r>
    </w:p>
    <w:p w:rsidR="003D6821" w:rsidRPr="00CB59E5" w:rsidRDefault="003D6821" w:rsidP="003D6821">
      <w:pPr>
        <w:pStyle w:val="NoSpacing"/>
        <w:rPr>
          <w:rFonts w:cs="Arial"/>
          <w:sz w:val="22"/>
          <w:szCs w:val="22"/>
        </w:rPr>
      </w:pPr>
      <w:r w:rsidRPr="00CB59E5">
        <w:rPr>
          <w:rFonts w:cs="Arial"/>
          <w:sz w:val="22"/>
          <w:szCs w:val="22"/>
        </w:rPr>
        <w:t xml:space="preserve">Resources to deliver this Remote Education Plan include: </w:t>
      </w:r>
    </w:p>
    <w:p w:rsidR="003D6821" w:rsidRPr="00CB59E5" w:rsidRDefault="003D6821" w:rsidP="003D6821">
      <w:pPr>
        <w:pStyle w:val="NoSpacing"/>
        <w:numPr>
          <w:ilvl w:val="0"/>
          <w:numId w:val="8"/>
        </w:numPr>
        <w:rPr>
          <w:rFonts w:cs="Arial"/>
          <w:sz w:val="22"/>
          <w:szCs w:val="22"/>
        </w:rPr>
      </w:pPr>
      <w:r w:rsidRPr="00CB59E5">
        <w:rPr>
          <w:rFonts w:cs="Arial"/>
          <w:sz w:val="22"/>
          <w:szCs w:val="22"/>
        </w:rPr>
        <w:t xml:space="preserve">Online tools for EYFS KS1 KS2 </w:t>
      </w:r>
      <w:r w:rsidRPr="00CB59E5">
        <w:rPr>
          <w:rFonts w:cs="Arial"/>
          <w:i/>
          <w:sz w:val="22"/>
          <w:szCs w:val="22"/>
        </w:rPr>
        <w:t>(for example, BBC Bitesize, White Rose Maths, Oak Academy, My Maths).</w:t>
      </w:r>
      <w:r w:rsidRPr="00CB59E5">
        <w:rPr>
          <w:rFonts w:cs="Arial"/>
          <w:sz w:val="22"/>
          <w:szCs w:val="22"/>
        </w:rPr>
        <w:t xml:space="preserve"> </w:t>
      </w:r>
    </w:p>
    <w:p w:rsidR="003D6821" w:rsidRPr="00CB59E5" w:rsidRDefault="003D6821" w:rsidP="003D6821">
      <w:pPr>
        <w:pStyle w:val="NoSpacing"/>
        <w:numPr>
          <w:ilvl w:val="0"/>
          <w:numId w:val="8"/>
        </w:numPr>
        <w:rPr>
          <w:rFonts w:cs="Arial"/>
          <w:sz w:val="22"/>
          <w:szCs w:val="22"/>
        </w:rPr>
      </w:pPr>
      <w:r w:rsidRPr="00CB59E5">
        <w:rPr>
          <w:rFonts w:cs="Arial"/>
          <w:sz w:val="22"/>
          <w:szCs w:val="22"/>
        </w:rPr>
        <w:t xml:space="preserve">Use of some recorded videos for lesson explanations and assemblies </w:t>
      </w:r>
    </w:p>
    <w:p w:rsidR="003D6821" w:rsidRPr="00CB59E5" w:rsidRDefault="003D6821" w:rsidP="003D6821">
      <w:pPr>
        <w:pStyle w:val="NoSpacing"/>
        <w:numPr>
          <w:ilvl w:val="0"/>
          <w:numId w:val="8"/>
        </w:numPr>
        <w:rPr>
          <w:rFonts w:cs="Arial"/>
          <w:sz w:val="22"/>
          <w:szCs w:val="22"/>
        </w:rPr>
      </w:pPr>
      <w:r w:rsidRPr="00CB59E5">
        <w:rPr>
          <w:rFonts w:cs="Arial"/>
          <w:sz w:val="22"/>
          <w:szCs w:val="22"/>
        </w:rPr>
        <w:t xml:space="preserve">Phone calls home </w:t>
      </w:r>
    </w:p>
    <w:p w:rsidR="003D6821" w:rsidRPr="00CB59E5" w:rsidRDefault="003D6821" w:rsidP="003D6821">
      <w:pPr>
        <w:pStyle w:val="NoSpacing"/>
        <w:numPr>
          <w:ilvl w:val="0"/>
          <w:numId w:val="8"/>
        </w:numPr>
        <w:rPr>
          <w:rFonts w:cs="Arial"/>
          <w:sz w:val="22"/>
          <w:szCs w:val="22"/>
        </w:rPr>
      </w:pPr>
      <w:r w:rsidRPr="00CB59E5">
        <w:rPr>
          <w:rFonts w:cs="Arial"/>
          <w:sz w:val="22"/>
          <w:szCs w:val="22"/>
        </w:rPr>
        <w:t xml:space="preserve">Printed learning packs for those who require them </w:t>
      </w:r>
    </w:p>
    <w:p w:rsidR="003D6821" w:rsidRPr="00CB59E5" w:rsidRDefault="003D6821" w:rsidP="003D6821">
      <w:pPr>
        <w:pStyle w:val="NoSpacing"/>
        <w:rPr>
          <w:rFonts w:cs="Arial"/>
          <w:sz w:val="22"/>
          <w:szCs w:val="22"/>
        </w:rPr>
      </w:pPr>
      <w:r w:rsidRPr="00CB59E5">
        <w:rPr>
          <w:rFonts w:cs="Arial"/>
          <w:sz w:val="22"/>
          <w:szCs w:val="22"/>
        </w:rPr>
        <w:t xml:space="preserve">The detailed remote learning planning and resources to deliver this policy will be stored on Google Drive. They will be primarily delivered online through Google Classroom. </w:t>
      </w:r>
    </w:p>
    <w:p w:rsidR="003D6821" w:rsidRPr="00CB59E5" w:rsidRDefault="003D6821" w:rsidP="003D6821">
      <w:pPr>
        <w:pStyle w:val="NoSpacing"/>
        <w:jc w:val="both"/>
        <w:rPr>
          <w:rFonts w:cs="Arial"/>
          <w:b/>
          <w:sz w:val="20"/>
          <w:szCs w:val="22"/>
          <w:u w:val="single"/>
        </w:rPr>
      </w:pPr>
    </w:p>
    <w:p w:rsidR="003D6821" w:rsidRPr="00CB59E5" w:rsidRDefault="003D6821" w:rsidP="003D6821">
      <w:pPr>
        <w:pStyle w:val="NoSpacing"/>
        <w:jc w:val="both"/>
        <w:rPr>
          <w:rFonts w:cs="Arial"/>
          <w:b/>
          <w:sz w:val="22"/>
          <w:szCs w:val="22"/>
        </w:rPr>
      </w:pPr>
    </w:p>
    <w:p w:rsidR="00EC0F6C" w:rsidRPr="00CB59E5" w:rsidRDefault="00EC0F6C" w:rsidP="00EC0F6C">
      <w:pPr>
        <w:pStyle w:val="NoSpacing"/>
        <w:jc w:val="both"/>
        <w:rPr>
          <w:rFonts w:cs="Arial"/>
          <w:sz w:val="22"/>
          <w:szCs w:val="22"/>
        </w:rPr>
      </w:pPr>
    </w:p>
    <w:p w:rsidR="003D6821" w:rsidRPr="00CB59E5" w:rsidRDefault="003D6821" w:rsidP="00EC0F6C">
      <w:pPr>
        <w:pStyle w:val="NoSpacing"/>
        <w:jc w:val="both"/>
        <w:rPr>
          <w:rFonts w:cs="Arial"/>
          <w:sz w:val="22"/>
          <w:szCs w:val="22"/>
        </w:rPr>
      </w:pPr>
    </w:p>
    <w:p w:rsidR="003D6821" w:rsidRPr="00CB59E5" w:rsidRDefault="003D6821" w:rsidP="00EC0F6C">
      <w:pPr>
        <w:pStyle w:val="NoSpacing"/>
        <w:jc w:val="both"/>
        <w:rPr>
          <w:rFonts w:cs="Arial"/>
          <w:sz w:val="22"/>
          <w:szCs w:val="22"/>
        </w:rPr>
      </w:pPr>
    </w:p>
    <w:p w:rsidR="003D6821" w:rsidRPr="00CB59E5" w:rsidRDefault="003D6821" w:rsidP="00EC0F6C">
      <w:pPr>
        <w:pStyle w:val="NoSpacing"/>
        <w:jc w:val="both"/>
        <w:rPr>
          <w:rFonts w:cs="Arial"/>
          <w:sz w:val="22"/>
          <w:szCs w:val="22"/>
        </w:rPr>
      </w:pPr>
    </w:p>
    <w:p w:rsidR="003D6821" w:rsidRPr="00CB59E5" w:rsidRDefault="003D6821" w:rsidP="00EC0F6C">
      <w:pPr>
        <w:pStyle w:val="NoSpacing"/>
        <w:jc w:val="both"/>
        <w:rPr>
          <w:rFonts w:cs="Arial"/>
          <w:sz w:val="22"/>
          <w:szCs w:val="22"/>
        </w:rPr>
      </w:pPr>
    </w:p>
    <w:p w:rsidR="003D6821" w:rsidRPr="00CB59E5" w:rsidRDefault="003D6821" w:rsidP="003D6821">
      <w:pPr>
        <w:pStyle w:val="NoSpacing"/>
        <w:ind w:left="-426"/>
        <w:rPr>
          <w:rFonts w:cs="Arial"/>
          <w:sz w:val="22"/>
        </w:rPr>
      </w:pPr>
      <w:r w:rsidRPr="00CB59E5">
        <w:rPr>
          <w:rFonts w:cs="Arial"/>
          <w:sz w:val="22"/>
        </w:rPr>
        <w:t xml:space="preserve">5.     </w:t>
      </w:r>
      <w:r w:rsidRPr="00CB59E5">
        <w:rPr>
          <w:rFonts w:cs="Arial"/>
          <w:b/>
          <w:sz w:val="22"/>
          <w:u w:val="single"/>
        </w:rPr>
        <w:t>Home and School Partnership</w:t>
      </w:r>
      <w:r w:rsidRPr="00CB59E5">
        <w:rPr>
          <w:rFonts w:cs="Arial"/>
          <w:sz w:val="22"/>
        </w:rPr>
        <w:t xml:space="preserve">  </w:t>
      </w:r>
    </w:p>
    <w:p w:rsidR="003D6821" w:rsidRPr="00CB59E5" w:rsidRDefault="003D6821" w:rsidP="003D6821">
      <w:pPr>
        <w:pStyle w:val="NoSpacing"/>
        <w:rPr>
          <w:rFonts w:cs="Arial"/>
          <w:sz w:val="22"/>
        </w:rPr>
      </w:pPr>
      <w:r w:rsidRPr="00CB59E5">
        <w:rPr>
          <w:rFonts w:cs="Arial"/>
          <w:sz w:val="22"/>
        </w:rPr>
        <w:t xml:space="preserve">Kingsbury Primary School is committed to working in close partnership with families and recognises each family is unique and because of this remote learning will look different for different families in order to suit their individual needs. </w:t>
      </w:r>
    </w:p>
    <w:p w:rsidR="003D6821" w:rsidRPr="00CB59E5" w:rsidRDefault="003D6821" w:rsidP="003D6821">
      <w:pPr>
        <w:pStyle w:val="NoSpacing"/>
        <w:rPr>
          <w:rFonts w:cs="Arial"/>
          <w:sz w:val="22"/>
        </w:rPr>
      </w:pPr>
      <w:r w:rsidRPr="00CB59E5">
        <w:rPr>
          <w:rFonts w:cs="Arial"/>
          <w:sz w:val="22"/>
        </w:rPr>
        <w:t xml:space="preserve"> </w:t>
      </w:r>
    </w:p>
    <w:p w:rsidR="003D6821" w:rsidRPr="00CB59E5" w:rsidRDefault="003D6821" w:rsidP="003D6821">
      <w:pPr>
        <w:pStyle w:val="NoSpacing"/>
        <w:rPr>
          <w:rFonts w:cs="Arial"/>
          <w:sz w:val="22"/>
        </w:rPr>
      </w:pPr>
      <w:r w:rsidRPr="00CB59E5">
        <w:rPr>
          <w:rFonts w:cs="Arial"/>
          <w:sz w:val="22"/>
        </w:rPr>
        <w:t xml:space="preserve">Where possible, it is beneficial for young people to maintain a regular and familiar routine. Kingsbury Primary School would recommend that each ‘school day’ maintains structured.  </w:t>
      </w:r>
    </w:p>
    <w:p w:rsidR="003D6821" w:rsidRPr="00CB59E5" w:rsidRDefault="003D6821" w:rsidP="003D6821">
      <w:pPr>
        <w:pStyle w:val="NoSpacing"/>
        <w:rPr>
          <w:rFonts w:cs="Arial"/>
          <w:sz w:val="22"/>
        </w:rPr>
      </w:pPr>
      <w:r w:rsidRPr="00CB59E5">
        <w:rPr>
          <w:rFonts w:cs="Arial"/>
          <w:sz w:val="22"/>
        </w:rPr>
        <w:lastRenderedPageBreak/>
        <w:t xml:space="preserve"> </w:t>
      </w:r>
    </w:p>
    <w:p w:rsidR="003D6821" w:rsidRPr="00CB59E5" w:rsidRDefault="003D6821" w:rsidP="003D6821">
      <w:pPr>
        <w:pStyle w:val="NoSpacing"/>
        <w:rPr>
          <w:rFonts w:cs="Arial"/>
          <w:sz w:val="22"/>
        </w:rPr>
      </w:pPr>
      <w:r w:rsidRPr="00CB59E5">
        <w:rPr>
          <w:rFonts w:cs="Arial"/>
          <w:sz w:val="22"/>
        </w:rPr>
        <w:t xml:space="preserve">We would encourage parents to support their children’s work, including finding an appropriate place to work and, to the best of their ability, support pupils with work encouraging them to work with good levels of concentration. </w:t>
      </w:r>
    </w:p>
    <w:p w:rsidR="003D6821" w:rsidRPr="00CB59E5" w:rsidRDefault="003D6821" w:rsidP="003D6821">
      <w:pPr>
        <w:pStyle w:val="NoSpacing"/>
        <w:rPr>
          <w:rFonts w:cs="Arial"/>
          <w:sz w:val="22"/>
        </w:rPr>
      </w:pPr>
    </w:p>
    <w:p w:rsidR="003D6821" w:rsidRPr="00CB59E5" w:rsidRDefault="003D6821" w:rsidP="003D6821">
      <w:pPr>
        <w:pStyle w:val="NoSpacing"/>
        <w:rPr>
          <w:rFonts w:cs="Arial"/>
        </w:rPr>
      </w:pPr>
      <w:r w:rsidRPr="00CB59E5">
        <w:rPr>
          <w:rFonts w:cs="Arial"/>
          <w:sz w:val="22"/>
        </w:rPr>
        <w:t>Every effort will be made by staff to ensure that work is set promptly. Should accessing work be an issue, parents should contact school promptly and alternative solutions may be available. These will be discussed on case-to-case basis</w:t>
      </w:r>
      <w:r w:rsidRPr="00CB59E5">
        <w:rPr>
          <w:rFonts w:cs="Arial"/>
        </w:rPr>
        <w:t>.</w:t>
      </w:r>
    </w:p>
    <w:p w:rsidR="003D6821" w:rsidRPr="00CB59E5" w:rsidRDefault="003D6821" w:rsidP="003D6821">
      <w:pPr>
        <w:pStyle w:val="NoSpacing"/>
        <w:rPr>
          <w:rFonts w:cs="Arial"/>
        </w:rPr>
      </w:pPr>
    </w:p>
    <w:p w:rsidR="003D6821" w:rsidRPr="00CB59E5" w:rsidRDefault="003D6821" w:rsidP="003D6821">
      <w:pPr>
        <w:pStyle w:val="Heading1"/>
        <w:spacing w:after="175"/>
        <w:ind w:left="-5" w:hanging="421"/>
        <w:rPr>
          <w:b w:val="0"/>
          <w:color w:val="auto"/>
          <w:sz w:val="22"/>
        </w:rPr>
      </w:pPr>
      <w:r w:rsidRPr="00CB59E5">
        <w:rPr>
          <w:color w:val="auto"/>
          <w:sz w:val="22"/>
        </w:rPr>
        <w:t>6</w:t>
      </w:r>
      <w:r w:rsidRPr="00CB59E5">
        <w:rPr>
          <w:sz w:val="22"/>
        </w:rPr>
        <w:t xml:space="preserve">. </w:t>
      </w:r>
      <w:r w:rsidRPr="00CB59E5">
        <w:rPr>
          <w:color w:val="auto"/>
          <w:sz w:val="22"/>
          <w:u w:val="single"/>
        </w:rPr>
        <w:t>Roles and responsibilities</w:t>
      </w:r>
      <w:r w:rsidRPr="00CB59E5">
        <w:rPr>
          <w:b w:val="0"/>
          <w:color w:val="auto"/>
          <w:sz w:val="22"/>
        </w:rPr>
        <w:t xml:space="preserve"> </w:t>
      </w:r>
    </w:p>
    <w:p w:rsidR="007F6EFA" w:rsidRPr="00CB59E5" w:rsidRDefault="007F6EFA" w:rsidP="007F6EFA">
      <w:pPr>
        <w:pStyle w:val="Heading2"/>
        <w:rPr>
          <w:rFonts w:ascii="Arial" w:hAnsi="Arial" w:cs="Arial"/>
          <w:b/>
          <w:color w:val="auto"/>
          <w:sz w:val="22"/>
          <w:szCs w:val="22"/>
        </w:rPr>
      </w:pPr>
      <w:r w:rsidRPr="00CB59E5">
        <w:rPr>
          <w:rFonts w:ascii="Arial" w:hAnsi="Arial" w:cs="Arial"/>
          <w:b/>
          <w:color w:val="auto"/>
          <w:sz w:val="22"/>
          <w:szCs w:val="22"/>
        </w:rPr>
        <w:t xml:space="preserve">Teachers </w:t>
      </w:r>
    </w:p>
    <w:p w:rsidR="007F6EFA" w:rsidRPr="00CB59E5" w:rsidRDefault="007F6EFA" w:rsidP="007F6EFA">
      <w:pPr>
        <w:pStyle w:val="NoSpacing"/>
        <w:jc w:val="both"/>
        <w:rPr>
          <w:rFonts w:cs="Arial"/>
          <w:sz w:val="22"/>
          <w:szCs w:val="22"/>
        </w:rPr>
      </w:pPr>
      <w:r w:rsidRPr="00CB59E5">
        <w:rPr>
          <w:rFonts w:cs="Arial"/>
          <w:b/>
          <w:sz w:val="22"/>
          <w:szCs w:val="22"/>
        </w:rPr>
        <w:t>For individual pupils isolating</w:t>
      </w:r>
      <w:r w:rsidRPr="00CB59E5">
        <w:rPr>
          <w:rFonts w:cs="Arial"/>
          <w:sz w:val="22"/>
          <w:szCs w:val="22"/>
        </w:rPr>
        <w:t xml:space="preserve"> :Where school remains open and working as normal, but an individual pupil </w:t>
      </w:r>
      <w:r w:rsidRPr="00CB59E5">
        <w:rPr>
          <w:rFonts w:cs="Arial"/>
          <w:sz w:val="22"/>
        </w:rPr>
        <w:t xml:space="preserve">has been instructed to self-isolate and they are not </w:t>
      </w:r>
      <w:r w:rsidRPr="00CB59E5">
        <w:rPr>
          <w:rFonts w:cs="Arial"/>
        </w:rPr>
        <w:t>ill</w:t>
      </w:r>
      <w:r w:rsidRPr="00CB59E5">
        <w:rPr>
          <w:rFonts w:cs="Arial"/>
          <w:sz w:val="22"/>
          <w:szCs w:val="22"/>
        </w:rPr>
        <w:t xml:space="preserve"> and are able to work, e.g. a period of advised self-isolation,  Learning packs will be sent home with child if possible and/or online work via Oak Academy and/or other links will be emailed to parents.</w:t>
      </w:r>
    </w:p>
    <w:p w:rsidR="007F6EFA" w:rsidRPr="00CB59E5" w:rsidRDefault="007F6EFA" w:rsidP="007F6EFA">
      <w:pPr>
        <w:spacing w:after="121" w:line="239" w:lineRule="auto"/>
        <w:jc w:val="both"/>
        <w:rPr>
          <w:rFonts w:ascii="Arial" w:hAnsi="Arial" w:cs="Arial"/>
        </w:rPr>
      </w:pPr>
      <w:hyperlink r:id="rId7">
        <w:r w:rsidRPr="00CB59E5">
          <w:rPr>
            <w:rFonts w:ascii="Arial" w:hAnsi="Arial" w:cs="Arial"/>
            <w:color w:val="0000FF"/>
            <w:u w:val="single" w:color="0000FF"/>
          </w:rPr>
          <w:t>https://www.thenational.academy/</w:t>
        </w:r>
      </w:hyperlink>
      <w:hyperlink r:id="rId8">
        <w:r w:rsidRPr="00CB59E5">
          <w:rPr>
            <w:rFonts w:ascii="Arial" w:hAnsi="Arial" w:cs="Arial"/>
          </w:rPr>
          <w:t xml:space="preserve"> </w:t>
        </w:r>
      </w:hyperlink>
      <w:r w:rsidRPr="00CB59E5">
        <w:rPr>
          <w:rFonts w:ascii="Arial" w:hAnsi="Arial" w:cs="Arial"/>
        </w:rPr>
        <w:t xml:space="preserve">  </w:t>
      </w:r>
    </w:p>
    <w:p w:rsidR="007F6EFA" w:rsidRPr="00CB59E5" w:rsidRDefault="007F6EFA" w:rsidP="007F6EFA">
      <w:pPr>
        <w:pStyle w:val="NoSpacing"/>
        <w:jc w:val="both"/>
        <w:rPr>
          <w:rFonts w:cs="Arial"/>
          <w:b/>
          <w:sz w:val="22"/>
          <w:szCs w:val="22"/>
        </w:rPr>
      </w:pPr>
      <w:r w:rsidRPr="00CB59E5">
        <w:rPr>
          <w:rFonts w:cs="Arial"/>
          <w:b/>
          <w:sz w:val="22"/>
          <w:szCs w:val="22"/>
        </w:rPr>
        <w:t xml:space="preserve">In the event of class bubble or partial/whole school closure: </w:t>
      </w:r>
    </w:p>
    <w:p w:rsidR="007F6EFA" w:rsidRPr="00CB59E5" w:rsidRDefault="007F6EFA" w:rsidP="007F6EFA">
      <w:pPr>
        <w:spacing w:after="121" w:line="239" w:lineRule="auto"/>
        <w:jc w:val="both"/>
        <w:rPr>
          <w:rFonts w:ascii="Arial" w:hAnsi="Arial" w:cs="Arial"/>
        </w:rPr>
      </w:pPr>
      <w:r w:rsidRPr="00CB59E5">
        <w:rPr>
          <w:rFonts w:ascii="Arial" w:hAnsi="Arial" w:cs="Arial"/>
        </w:rPr>
        <w:t>Teachers will plan lessons that are relevant to the curriculum focus for that year group. Work will be set daily in English, Maths and other subjects will be posted on Google Classroom or Dojo by 9.00am each morning: There will be some recorded videos of lessons or live lessons for children to access.</w:t>
      </w:r>
    </w:p>
    <w:p w:rsidR="007F6EFA" w:rsidRPr="00CB59E5" w:rsidRDefault="007F6EFA" w:rsidP="007F6EFA">
      <w:pPr>
        <w:rPr>
          <w:rFonts w:ascii="Arial" w:hAnsi="Arial" w:cs="Arial"/>
        </w:rPr>
      </w:pPr>
      <w:r w:rsidRPr="00CB59E5">
        <w:rPr>
          <w:rFonts w:ascii="Arial" w:hAnsi="Arial" w:cs="Arial"/>
        </w:rPr>
        <w:t xml:space="preserve">When providing remote learning, teachers must be available between normal school working hours of 8.45am – 3.30pm. It is expected that a normal period of break and lunch will be taken by the staff member. </w:t>
      </w:r>
    </w:p>
    <w:p w:rsidR="007F6EFA" w:rsidRPr="00CB59E5" w:rsidRDefault="007F6EFA" w:rsidP="007F6EFA">
      <w:pPr>
        <w:rPr>
          <w:rFonts w:ascii="Arial" w:hAnsi="Arial" w:cs="Arial"/>
        </w:rPr>
      </w:pPr>
      <w:r w:rsidRPr="00CB59E5">
        <w:rPr>
          <w:rFonts w:ascii="Arial" w:hAnsi="Arial" w:cs="Arial"/>
        </w:rPr>
        <w:t xml:space="preserve">If they are unable to work for any reason during this time, for example due to sickness or caring for a dependent, they should report this using the normal absence procedure.  </w:t>
      </w:r>
    </w:p>
    <w:p w:rsidR="007F6EFA" w:rsidRPr="00CB59E5" w:rsidRDefault="007F6EFA" w:rsidP="007F6EFA">
      <w:pPr>
        <w:rPr>
          <w:rFonts w:ascii="Arial" w:hAnsi="Arial" w:cs="Arial"/>
        </w:rPr>
      </w:pPr>
      <w:r w:rsidRPr="00CB59E5">
        <w:rPr>
          <w:rFonts w:ascii="Arial" w:hAnsi="Arial" w:cs="Arial"/>
        </w:rPr>
        <w:t xml:space="preserve">When providing remote learning, teachers are responsible for: </w:t>
      </w:r>
    </w:p>
    <w:p w:rsidR="007F6EFA" w:rsidRPr="00CB59E5" w:rsidRDefault="007F6EFA" w:rsidP="007F6EFA">
      <w:pPr>
        <w:spacing w:after="15" w:line="357" w:lineRule="auto"/>
        <w:rPr>
          <w:rFonts w:ascii="Arial" w:hAnsi="Arial" w:cs="Arial"/>
        </w:rPr>
      </w:pPr>
      <w:r w:rsidRPr="00CB59E5">
        <w:rPr>
          <w:rFonts w:ascii="Arial" w:hAnsi="Arial" w:cs="Arial"/>
        </w:rPr>
        <w:t xml:space="preserve">Setting work: Teachers will set work for the pupils in their classes.  </w:t>
      </w:r>
    </w:p>
    <w:p w:rsidR="007F6EFA" w:rsidRPr="00CB59E5" w:rsidRDefault="007F6EFA" w:rsidP="007F6EFA">
      <w:pPr>
        <w:numPr>
          <w:ilvl w:val="1"/>
          <w:numId w:val="9"/>
        </w:numPr>
        <w:spacing w:after="110" w:line="248" w:lineRule="auto"/>
        <w:ind w:left="851" w:hanging="284"/>
        <w:rPr>
          <w:rFonts w:ascii="Arial" w:hAnsi="Arial" w:cs="Arial"/>
        </w:rPr>
      </w:pPr>
      <w:r w:rsidRPr="00CB59E5">
        <w:rPr>
          <w:rFonts w:ascii="Arial" w:hAnsi="Arial" w:cs="Arial"/>
        </w:rPr>
        <w:t>A Reading Lesson, a Writing Lesson, a Maths Lesson and a lesson from one other subject.</w:t>
      </w:r>
      <w:r w:rsidRPr="00CB59E5">
        <w:rPr>
          <w:rFonts w:ascii="Arial" w:eastAsia="Calibri" w:hAnsi="Arial" w:cs="Arial"/>
        </w:rPr>
        <w:t xml:space="preserve"> </w:t>
      </w:r>
      <w:r w:rsidRPr="00CB59E5">
        <w:rPr>
          <w:rFonts w:ascii="Arial" w:hAnsi="Arial" w:cs="Arial"/>
        </w:rPr>
        <w:t xml:space="preserve"> </w:t>
      </w:r>
    </w:p>
    <w:p w:rsidR="007F6EFA" w:rsidRPr="00CB59E5" w:rsidRDefault="007F6EFA" w:rsidP="007F6EFA">
      <w:pPr>
        <w:numPr>
          <w:ilvl w:val="1"/>
          <w:numId w:val="9"/>
        </w:numPr>
        <w:spacing w:after="110" w:line="248" w:lineRule="auto"/>
        <w:ind w:left="851" w:hanging="284"/>
        <w:rPr>
          <w:rFonts w:ascii="Arial" w:hAnsi="Arial" w:cs="Arial"/>
        </w:rPr>
      </w:pPr>
      <w:r w:rsidRPr="00CB59E5">
        <w:rPr>
          <w:rFonts w:ascii="Arial" w:hAnsi="Arial" w:cs="Arial"/>
        </w:rPr>
        <w:t xml:space="preserve">Staff will provide high quality tasks and explanations via Google Classroom as assignments. They may create a lesson video to explain these in more detail and may accompany this with other materials i.e. PowerPoints, quizzes, links to other online material. </w:t>
      </w:r>
    </w:p>
    <w:p w:rsidR="007F6EFA" w:rsidRPr="00CB59E5" w:rsidRDefault="007F6EFA" w:rsidP="007F6EFA">
      <w:pPr>
        <w:numPr>
          <w:ilvl w:val="0"/>
          <w:numId w:val="9"/>
        </w:numPr>
        <w:spacing w:after="68" w:line="248" w:lineRule="auto"/>
        <w:ind w:left="340" w:hanging="170"/>
        <w:rPr>
          <w:rFonts w:ascii="Arial" w:hAnsi="Arial" w:cs="Arial"/>
        </w:rPr>
      </w:pPr>
      <w:r w:rsidRPr="00CB59E5">
        <w:rPr>
          <w:rFonts w:ascii="Arial" w:hAnsi="Arial" w:cs="Arial"/>
        </w:rPr>
        <w:t xml:space="preserve">Keeping in touch with pupils who aren’t in school and their parents: </w:t>
      </w:r>
    </w:p>
    <w:p w:rsidR="007F6EFA" w:rsidRPr="00CB59E5" w:rsidRDefault="007F6EFA" w:rsidP="007F6EFA">
      <w:pPr>
        <w:numPr>
          <w:ilvl w:val="1"/>
          <w:numId w:val="9"/>
        </w:numPr>
        <w:spacing w:after="110" w:line="248" w:lineRule="auto"/>
        <w:ind w:hanging="358"/>
        <w:rPr>
          <w:rFonts w:ascii="Arial" w:hAnsi="Arial" w:cs="Arial"/>
        </w:rPr>
      </w:pPr>
      <w:r w:rsidRPr="00CB59E5">
        <w:rPr>
          <w:rFonts w:ascii="Arial" w:hAnsi="Arial" w:cs="Arial"/>
        </w:rPr>
        <w:t>Where work has not been uploaded, the class teacher / Deputy Head / Head Teacher will contact the family via phone or email to remind them to upload their work for marking and feedback.</w:t>
      </w:r>
      <w:r w:rsidRPr="00CB59E5">
        <w:rPr>
          <w:rFonts w:ascii="Arial" w:eastAsia="Calibri" w:hAnsi="Arial" w:cs="Arial"/>
        </w:rPr>
        <w:t xml:space="preserve"> </w:t>
      </w:r>
      <w:r w:rsidRPr="00CB59E5">
        <w:rPr>
          <w:rFonts w:ascii="Arial" w:hAnsi="Arial" w:cs="Arial"/>
        </w:rPr>
        <w:t xml:space="preserve">If a child does not participate in these activities, the class teacher initially will make a follow up call from school and should speak to the child and parents to check on their wellbeing. If phone calls are not answered, emails will be sent. Lack of further response must be escalated to the Deputy Head Teacher then the Headteacher. </w:t>
      </w:r>
    </w:p>
    <w:p w:rsidR="007F6EFA" w:rsidRPr="00CB59E5" w:rsidRDefault="007F6EFA" w:rsidP="007F6EFA">
      <w:pPr>
        <w:numPr>
          <w:ilvl w:val="1"/>
          <w:numId w:val="9"/>
        </w:numPr>
        <w:spacing w:after="110" w:line="248" w:lineRule="auto"/>
        <w:ind w:hanging="358"/>
        <w:rPr>
          <w:rFonts w:ascii="Arial" w:hAnsi="Arial" w:cs="Arial"/>
        </w:rPr>
      </w:pPr>
      <w:r w:rsidRPr="00CB59E5">
        <w:rPr>
          <w:rFonts w:ascii="Arial" w:hAnsi="Arial" w:cs="Arial"/>
        </w:rPr>
        <w:t xml:space="preserve">Any complaints or concerns shared by parents or pupils should be reported to the Head Teacher / Deputy Head – for any safeguarding concerns, refer immediately to the DSL </w:t>
      </w:r>
    </w:p>
    <w:p w:rsidR="00CB59E5" w:rsidRDefault="007F6EFA" w:rsidP="007F6EFA">
      <w:pPr>
        <w:pStyle w:val="NoSpacing"/>
        <w:jc w:val="both"/>
        <w:rPr>
          <w:rFonts w:cs="Arial"/>
        </w:rPr>
      </w:pPr>
      <w:r w:rsidRPr="00CB59E5">
        <w:rPr>
          <w:rFonts w:cs="Arial"/>
        </w:rPr>
        <w:t xml:space="preserve"> </w:t>
      </w:r>
    </w:p>
    <w:p w:rsidR="007F6EFA" w:rsidRPr="00CB59E5" w:rsidRDefault="007F6EFA" w:rsidP="007F6EFA">
      <w:pPr>
        <w:pStyle w:val="NoSpacing"/>
        <w:jc w:val="both"/>
        <w:rPr>
          <w:rFonts w:cs="Arial"/>
          <w:b/>
          <w:sz w:val="22"/>
          <w:szCs w:val="22"/>
        </w:rPr>
      </w:pPr>
      <w:bookmarkStart w:id="0" w:name="_GoBack"/>
      <w:bookmarkEnd w:id="0"/>
      <w:r w:rsidRPr="00CB59E5">
        <w:rPr>
          <w:rFonts w:cs="Arial"/>
          <w:b/>
          <w:sz w:val="22"/>
          <w:szCs w:val="22"/>
        </w:rPr>
        <w:lastRenderedPageBreak/>
        <w:t>Remote teaching for teaching staff who are self-isolating:</w:t>
      </w:r>
    </w:p>
    <w:p w:rsidR="007F6EFA" w:rsidRPr="00CB59E5" w:rsidRDefault="007F6EFA" w:rsidP="007F6EFA">
      <w:pPr>
        <w:pStyle w:val="NoSpacing"/>
        <w:jc w:val="both"/>
        <w:rPr>
          <w:rFonts w:cs="Arial"/>
          <w:sz w:val="22"/>
          <w:szCs w:val="22"/>
        </w:rPr>
      </w:pPr>
      <w:r w:rsidRPr="00CB59E5">
        <w:rPr>
          <w:rFonts w:cs="Arial"/>
          <w:sz w:val="22"/>
          <w:szCs w:val="22"/>
        </w:rPr>
        <w:t>If a member of teaching staff is required to self-isolate, they are expected to if able to do so, plan lessons for their class and if possible this will be delivered via google classroom.</w:t>
      </w:r>
    </w:p>
    <w:p w:rsidR="007F6EFA" w:rsidRPr="00CB59E5" w:rsidRDefault="007F6EFA" w:rsidP="007F6EFA">
      <w:pPr>
        <w:spacing w:after="20"/>
        <w:rPr>
          <w:rFonts w:ascii="Arial" w:hAnsi="Arial" w:cs="Arial"/>
        </w:rPr>
      </w:pPr>
    </w:p>
    <w:p w:rsidR="007F6EFA" w:rsidRPr="00CB59E5" w:rsidRDefault="007F6EFA" w:rsidP="007F6EFA">
      <w:pPr>
        <w:pStyle w:val="Heading2"/>
        <w:rPr>
          <w:rFonts w:ascii="Arial" w:hAnsi="Arial" w:cs="Arial"/>
          <w:b/>
          <w:sz w:val="22"/>
          <w:szCs w:val="22"/>
        </w:rPr>
      </w:pPr>
      <w:r w:rsidRPr="00CB59E5">
        <w:rPr>
          <w:rFonts w:ascii="Arial" w:hAnsi="Arial" w:cs="Arial"/>
          <w:b/>
          <w:color w:val="auto"/>
          <w:sz w:val="22"/>
          <w:szCs w:val="22"/>
        </w:rPr>
        <w:t xml:space="preserve">Teaching Assistants </w:t>
      </w:r>
    </w:p>
    <w:p w:rsidR="007F6EFA" w:rsidRPr="00CB59E5" w:rsidRDefault="007F6EFA" w:rsidP="007F6EFA">
      <w:pPr>
        <w:rPr>
          <w:rFonts w:ascii="Arial" w:hAnsi="Arial" w:cs="Arial"/>
        </w:rPr>
      </w:pPr>
      <w:r w:rsidRPr="00CB59E5">
        <w:rPr>
          <w:rFonts w:ascii="Arial" w:hAnsi="Arial" w:cs="Arial"/>
        </w:rPr>
        <w:t xml:space="preserve">Teaching assistants must be available between their contracted hours. </w:t>
      </w:r>
    </w:p>
    <w:p w:rsidR="007F6EFA" w:rsidRPr="00CB59E5" w:rsidRDefault="007F6EFA" w:rsidP="007F6EFA">
      <w:pPr>
        <w:spacing w:after="247"/>
        <w:rPr>
          <w:rFonts w:ascii="Arial" w:hAnsi="Arial" w:cs="Arial"/>
        </w:rPr>
      </w:pPr>
      <w:r w:rsidRPr="00CB59E5">
        <w:rPr>
          <w:rFonts w:ascii="Arial" w:hAnsi="Arial" w:cs="Arial"/>
        </w:rPr>
        <w:t xml:space="preserve">During the school day, teaching assistants must complete tasks as directed by their class teacher colleague or from a member of the SLT.  </w:t>
      </w:r>
    </w:p>
    <w:p w:rsidR="007F6EFA" w:rsidRPr="00CB59E5" w:rsidRDefault="007F6EFA" w:rsidP="007F6EFA">
      <w:pPr>
        <w:spacing w:after="247"/>
        <w:rPr>
          <w:rFonts w:ascii="Arial" w:hAnsi="Arial" w:cs="Arial"/>
        </w:rPr>
      </w:pPr>
      <w:r w:rsidRPr="00CB59E5">
        <w:rPr>
          <w:rFonts w:ascii="Arial" w:hAnsi="Arial" w:cs="Arial"/>
          <w:b/>
        </w:rPr>
        <w:t>Remote teaching for non-teaching staff who are self-isolating:</w:t>
      </w:r>
    </w:p>
    <w:p w:rsidR="007F6EFA" w:rsidRPr="00CB59E5" w:rsidRDefault="007F6EFA" w:rsidP="007F6EFA">
      <w:pPr>
        <w:spacing w:after="247"/>
        <w:rPr>
          <w:rFonts w:ascii="Arial" w:hAnsi="Arial" w:cs="Arial"/>
        </w:rPr>
      </w:pPr>
      <w:r w:rsidRPr="00CB59E5">
        <w:rPr>
          <w:rFonts w:ascii="Arial" w:hAnsi="Arial" w:cs="Arial"/>
        </w:rPr>
        <w:t>They will be given an individual project to work on which is line with whole school improvement priorities or asked to support with the online learning provision for their year group. These projects will be communicated by the SLT and will be allocated on a case by case basis.</w:t>
      </w:r>
    </w:p>
    <w:p w:rsidR="007F6EFA" w:rsidRPr="00CB59E5" w:rsidRDefault="007F6EFA" w:rsidP="007F6EFA">
      <w:pPr>
        <w:pStyle w:val="Heading2"/>
        <w:rPr>
          <w:rFonts w:ascii="Arial" w:hAnsi="Arial" w:cs="Arial"/>
          <w:b/>
          <w:color w:val="auto"/>
          <w:sz w:val="22"/>
          <w:szCs w:val="22"/>
        </w:rPr>
      </w:pPr>
      <w:r w:rsidRPr="00CB59E5">
        <w:rPr>
          <w:rFonts w:ascii="Arial" w:hAnsi="Arial" w:cs="Arial"/>
          <w:b/>
          <w:color w:val="auto"/>
          <w:sz w:val="22"/>
          <w:szCs w:val="22"/>
        </w:rPr>
        <w:t xml:space="preserve">Senior Leaders </w:t>
      </w:r>
    </w:p>
    <w:p w:rsidR="007F6EFA" w:rsidRPr="00CB59E5" w:rsidRDefault="007F6EFA" w:rsidP="007F6EFA">
      <w:pPr>
        <w:rPr>
          <w:rFonts w:ascii="Arial" w:hAnsi="Arial" w:cs="Arial"/>
        </w:rPr>
      </w:pPr>
      <w:r w:rsidRPr="00CB59E5">
        <w:rPr>
          <w:rFonts w:ascii="Arial" w:hAnsi="Arial" w:cs="Arial"/>
        </w:rPr>
        <w:t xml:space="preserve">Alongside any teaching responsibilities, senior leaders are responsible for: </w:t>
      </w:r>
    </w:p>
    <w:p w:rsidR="007F6EFA" w:rsidRPr="00CB59E5" w:rsidRDefault="007F6EFA" w:rsidP="007F6EFA">
      <w:pPr>
        <w:numPr>
          <w:ilvl w:val="0"/>
          <w:numId w:val="10"/>
        </w:numPr>
        <w:spacing w:after="110" w:line="248" w:lineRule="auto"/>
        <w:ind w:left="340" w:hanging="170"/>
        <w:rPr>
          <w:rFonts w:ascii="Arial" w:hAnsi="Arial" w:cs="Arial"/>
        </w:rPr>
      </w:pPr>
      <w:r w:rsidRPr="00CB59E5">
        <w:rPr>
          <w:rFonts w:ascii="Arial" w:hAnsi="Arial" w:cs="Arial"/>
        </w:rPr>
        <w:t xml:space="preserve">Monitoring the effectiveness of remote learning through regular meetings with teachers, leading/attending PPA meetings and reviewing work set. </w:t>
      </w:r>
    </w:p>
    <w:p w:rsidR="007F6EFA" w:rsidRPr="00CB59E5" w:rsidRDefault="007F6EFA" w:rsidP="007F6EFA">
      <w:pPr>
        <w:numPr>
          <w:ilvl w:val="0"/>
          <w:numId w:val="10"/>
        </w:numPr>
        <w:spacing w:after="206" w:line="248" w:lineRule="auto"/>
        <w:ind w:left="340" w:hanging="170"/>
        <w:rPr>
          <w:rFonts w:ascii="Arial" w:hAnsi="Arial" w:cs="Arial"/>
        </w:rPr>
      </w:pPr>
      <w:r w:rsidRPr="00CB59E5">
        <w:rPr>
          <w:rFonts w:ascii="Arial" w:hAnsi="Arial" w:cs="Arial"/>
        </w:rPr>
        <w:t xml:space="preserve">Contacting families who are showing any level of concern as explained above. </w:t>
      </w:r>
    </w:p>
    <w:p w:rsidR="007F6EFA" w:rsidRPr="00CB59E5" w:rsidRDefault="007F6EFA" w:rsidP="007F6EFA">
      <w:pPr>
        <w:pStyle w:val="Heading2"/>
        <w:rPr>
          <w:rFonts w:ascii="Arial" w:hAnsi="Arial" w:cs="Arial"/>
          <w:b/>
          <w:sz w:val="22"/>
          <w:szCs w:val="22"/>
        </w:rPr>
      </w:pPr>
      <w:r w:rsidRPr="00CB59E5">
        <w:rPr>
          <w:rFonts w:ascii="Arial" w:hAnsi="Arial" w:cs="Arial"/>
          <w:b/>
          <w:color w:val="auto"/>
          <w:sz w:val="22"/>
          <w:szCs w:val="22"/>
        </w:rPr>
        <w:t xml:space="preserve">Designated safeguarding leads </w:t>
      </w:r>
    </w:p>
    <w:p w:rsidR="007F6EFA" w:rsidRPr="00CB59E5" w:rsidRDefault="007F6EFA" w:rsidP="007F6EFA">
      <w:pPr>
        <w:spacing w:after="248"/>
        <w:rPr>
          <w:rFonts w:ascii="Arial" w:hAnsi="Arial" w:cs="Arial"/>
        </w:rPr>
      </w:pPr>
      <w:r w:rsidRPr="00CB59E5">
        <w:rPr>
          <w:rFonts w:ascii="Arial" w:hAnsi="Arial" w:cs="Arial"/>
        </w:rPr>
        <w:t xml:space="preserve">Mrs Hanson, Miss Fletcher and Mrs Downes are responsible for managing and dealing with all safeguarding concerns. For further information, please see the Safeguarding and Child Protection Policy.  </w:t>
      </w:r>
    </w:p>
    <w:p w:rsidR="007F6EFA" w:rsidRPr="00CB59E5" w:rsidRDefault="007F6EFA" w:rsidP="007F6EFA">
      <w:pPr>
        <w:pStyle w:val="Heading2"/>
        <w:spacing w:after="142"/>
        <w:rPr>
          <w:rFonts w:ascii="Arial" w:hAnsi="Arial" w:cs="Arial"/>
          <w:b/>
          <w:color w:val="auto"/>
          <w:sz w:val="22"/>
          <w:szCs w:val="22"/>
        </w:rPr>
      </w:pPr>
      <w:r w:rsidRPr="00CB59E5">
        <w:rPr>
          <w:rFonts w:ascii="Arial" w:hAnsi="Arial" w:cs="Arial"/>
          <w:b/>
          <w:color w:val="auto"/>
          <w:sz w:val="22"/>
          <w:szCs w:val="22"/>
        </w:rPr>
        <w:t xml:space="preserve">The SENCO  </w:t>
      </w:r>
    </w:p>
    <w:p w:rsidR="007F6EFA" w:rsidRPr="00CB59E5" w:rsidRDefault="007F6EFA" w:rsidP="007F6EFA">
      <w:pPr>
        <w:pStyle w:val="ListParagraph"/>
        <w:numPr>
          <w:ilvl w:val="0"/>
          <w:numId w:val="13"/>
        </w:numPr>
        <w:spacing w:after="248"/>
      </w:pPr>
      <w:r w:rsidRPr="00CB59E5">
        <w:t>Ensuring that pupils with EHC plans continue to have their needs met while learning remotely, and liaising with the Head Teacher and other organisations to make any alternate arrangements for pupils with EHC plan.</w:t>
      </w:r>
    </w:p>
    <w:p w:rsidR="007F6EFA" w:rsidRPr="00CB59E5" w:rsidRDefault="007F6EFA" w:rsidP="007F6EFA">
      <w:pPr>
        <w:spacing w:after="259"/>
        <w:rPr>
          <w:rFonts w:ascii="Arial" w:hAnsi="Arial" w:cs="Arial"/>
        </w:rPr>
      </w:pPr>
      <w:r w:rsidRPr="00CB59E5">
        <w:rPr>
          <w:rFonts w:ascii="Arial" w:hAnsi="Arial" w:cs="Arial"/>
        </w:rPr>
        <w:t xml:space="preserve"> </w:t>
      </w:r>
    </w:p>
    <w:p w:rsidR="007F6EFA" w:rsidRPr="00CB59E5" w:rsidRDefault="007F6EFA" w:rsidP="007F6EFA">
      <w:pPr>
        <w:pStyle w:val="Heading2"/>
        <w:rPr>
          <w:rFonts w:ascii="Arial" w:hAnsi="Arial" w:cs="Arial"/>
          <w:b/>
          <w:color w:val="auto"/>
          <w:sz w:val="22"/>
          <w:szCs w:val="22"/>
        </w:rPr>
      </w:pPr>
      <w:r w:rsidRPr="00CB59E5">
        <w:rPr>
          <w:rFonts w:ascii="Arial" w:hAnsi="Arial" w:cs="Arial"/>
          <w:b/>
          <w:color w:val="auto"/>
          <w:sz w:val="22"/>
          <w:szCs w:val="22"/>
        </w:rPr>
        <w:t xml:space="preserve">Pupils and parents </w:t>
      </w:r>
    </w:p>
    <w:p w:rsidR="007F6EFA" w:rsidRPr="00CB59E5" w:rsidRDefault="007F6EFA" w:rsidP="007F6EFA">
      <w:pPr>
        <w:rPr>
          <w:rFonts w:ascii="Arial" w:hAnsi="Arial" w:cs="Arial"/>
        </w:rPr>
      </w:pPr>
      <w:r w:rsidRPr="00CB59E5">
        <w:rPr>
          <w:rFonts w:ascii="Arial" w:hAnsi="Arial" w:cs="Arial"/>
        </w:rPr>
        <w:t xml:space="preserve">Staff can expect pupils learning remotely to: </w:t>
      </w:r>
    </w:p>
    <w:p w:rsidR="007F6EFA" w:rsidRPr="00CB59E5" w:rsidRDefault="007F6EFA" w:rsidP="007F6EFA">
      <w:pPr>
        <w:numPr>
          <w:ilvl w:val="0"/>
          <w:numId w:val="11"/>
        </w:numPr>
        <w:spacing w:after="83" w:line="248" w:lineRule="auto"/>
        <w:ind w:left="340" w:hanging="170"/>
        <w:rPr>
          <w:rFonts w:ascii="Arial" w:hAnsi="Arial" w:cs="Arial"/>
        </w:rPr>
      </w:pPr>
      <w:r w:rsidRPr="00CB59E5">
        <w:rPr>
          <w:rFonts w:ascii="Arial" w:hAnsi="Arial" w:cs="Arial"/>
        </w:rPr>
        <w:t xml:space="preserve">Complete work to the deadline set by teachers </w:t>
      </w:r>
    </w:p>
    <w:p w:rsidR="007F6EFA" w:rsidRPr="00CB59E5" w:rsidRDefault="007F6EFA" w:rsidP="007F6EFA">
      <w:pPr>
        <w:numPr>
          <w:ilvl w:val="0"/>
          <w:numId w:val="11"/>
        </w:numPr>
        <w:spacing w:after="110" w:line="248" w:lineRule="auto"/>
        <w:ind w:left="340" w:hanging="170"/>
        <w:rPr>
          <w:rFonts w:ascii="Arial" w:hAnsi="Arial" w:cs="Arial"/>
        </w:rPr>
      </w:pPr>
      <w:r w:rsidRPr="00CB59E5">
        <w:rPr>
          <w:rFonts w:ascii="Arial" w:hAnsi="Arial" w:cs="Arial"/>
        </w:rPr>
        <w:t xml:space="preserve">Seek help if they need it, from teachers </w:t>
      </w:r>
    </w:p>
    <w:p w:rsidR="007F6EFA" w:rsidRPr="00CB59E5" w:rsidRDefault="007F6EFA" w:rsidP="007F6EFA">
      <w:pPr>
        <w:numPr>
          <w:ilvl w:val="0"/>
          <w:numId w:val="11"/>
        </w:numPr>
        <w:spacing w:after="67" w:line="248" w:lineRule="auto"/>
        <w:ind w:left="340" w:hanging="170"/>
        <w:rPr>
          <w:rFonts w:ascii="Arial" w:hAnsi="Arial" w:cs="Arial"/>
        </w:rPr>
      </w:pPr>
      <w:r w:rsidRPr="00CB59E5">
        <w:rPr>
          <w:rFonts w:ascii="Arial" w:hAnsi="Arial" w:cs="Arial"/>
        </w:rPr>
        <w:t xml:space="preserve">Alert teachers if they’re not able to complete work </w:t>
      </w:r>
    </w:p>
    <w:p w:rsidR="007F6EFA" w:rsidRPr="00CB59E5" w:rsidRDefault="007F6EFA" w:rsidP="007F6EFA">
      <w:pPr>
        <w:spacing w:after="100"/>
        <w:rPr>
          <w:rFonts w:ascii="Arial" w:hAnsi="Arial" w:cs="Arial"/>
        </w:rPr>
      </w:pPr>
      <w:r w:rsidRPr="00CB59E5">
        <w:rPr>
          <w:rFonts w:ascii="Arial" w:hAnsi="Arial" w:cs="Arial"/>
        </w:rPr>
        <w:t xml:space="preserve"> </w:t>
      </w:r>
    </w:p>
    <w:p w:rsidR="007F6EFA" w:rsidRPr="00CB59E5" w:rsidRDefault="007F6EFA" w:rsidP="007F6EFA">
      <w:pPr>
        <w:spacing w:after="161"/>
        <w:rPr>
          <w:rFonts w:ascii="Arial" w:hAnsi="Arial" w:cs="Arial"/>
          <w:b/>
        </w:rPr>
      </w:pPr>
      <w:r w:rsidRPr="00CB59E5">
        <w:rPr>
          <w:rFonts w:ascii="Arial" w:hAnsi="Arial" w:cs="Arial"/>
          <w:b/>
        </w:rPr>
        <w:t xml:space="preserve">Staff can expect parents with children learning remotely to: </w:t>
      </w:r>
    </w:p>
    <w:p w:rsidR="007F6EFA" w:rsidRPr="00CB59E5" w:rsidRDefault="007F6EFA" w:rsidP="007F6EFA">
      <w:pPr>
        <w:numPr>
          <w:ilvl w:val="0"/>
          <w:numId w:val="11"/>
        </w:numPr>
        <w:spacing w:after="84" w:line="248" w:lineRule="auto"/>
        <w:ind w:left="340" w:hanging="170"/>
        <w:rPr>
          <w:rFonts w:ascii="Arial" w:hAnsi="Arial" w:cs="Arial"/>
        </w:rPr>
      </w:pPr>
      <w:r w:rsidRPr="00CB59E5">
        <w:rPr>
          <w:rFonts w:ascii="Arial" w:hAnsi="Arial" w:cs="Arial"/>
        </w:rPr>
        <w:t xml:space="preserve">Make the school aware if their child is sick or otherwise can’t complete work </w:t>
      </w:r>
    </w:p>
    <w:p w:rsidR="007F6EFA" w:rsidRPr="00CB59E5" w:rsidRDefault="007F6EFA" w:rsidP="007F6EFA">
      <w:pPr>
        <w:numPr>
          <w:ilvl w:val="0"/>
          <w:numId w:val="11"/>
        </w:numPr>
        <w:spacing w:after="200" w:line="248" w:lineRule="auto"/>
        <w:ind w:left="340" w:hanging="170"/>
        <w:rPr>
          <w:rFonts w:ascii="Arial" w:hAnsi="Arial" w:cs="Arial"/>
        </w:rPr>
      </w:pPr>
      <w:r w:rsidRPr="00CB59E5">
        <w:rPr>
          <w:rFonts w:ascii="Arial" w:hAnsi="Arial" w:cs="Arial"/>
        </w:rPr>
        <w:t xml:space="preserve">Seek help from the school if they need it, particularly if their child is struggling to access the work though either hardware or understanding, via the class email system. </w:t>
      </w:r>
    </w:p>
    <w:p w:rsidR="007F6EFA" w:rsidRPr="00CB59E5" w:rsidRDefault="007F6EFA" w:rsidP="007F6EFA">
      <w:pPr>
        <w:numPr>
          <w:ilvl w:val="0"/>
          <w:numId w:val="11"/>
        </w:numPr>
        <w:spacing w:after="200" w:line="248" w:lineRule="auto"/>
        <w:ind w:left="340" w:hanging="170"/>
        <w:rPr>
          <w:rFonts w:ascii="Arial" w:hAnsi="Arial" w:cs="Arial"/>
        </w:rPr>
      </w:pPr>
      <w:r w:rsidRPr="00CB59E5">
        <w:rPr>
          <w:rFonts w:ascii="Arial" w:hAnsi="Arial" w:cs="Arial"/>
        </w:rPr>
        <w:t xml:space="preserve">Be respectful when making any complaints or concerns known to staff </w:t>
      </w:r>
    </w:p>
    <w:p w:rsidR="007F6EFA" w:rsidRPr="00CB59E5" w:rsidRDefault="007F6EFA" w:rsidP="007F6EFA">
      <w:pPr>
        <w:spacing w:after="218"/>
        <w:rPr>
          <w:rFonts w:ascii="Arial" w:hAnsi="Arial" w:cs="Arial"/>
        </w:rPr>
      </w:pPr>
      <w:r w:rsidRPr="00CB59E5">
        <w:rPr>
          <w:rFonts w:ascii="Arial" w:hAnsi="Arial" w:cs="Arial"/>
          <w:b/>
          <w:color w:val="12263F"/>
        </w:rPr>
        <w:t xml:space="preserve"> </w:t>
      </w:r>
    </w:p>
    <w:p w:rsidR="007F6EFA" w:rsidRPr="00CB59E5" w:rsidRDefault="007F6EFA" w:rsidP="007F6EFA">
      <w:pPr>
        <w:pStyle w:val="Heading2"/>
        <w:rPr>
          <w:rFonts w:ascii="Arial" w:hAnsi="Arial" w:cs="Arial"/>
          <w:b/>
          <w:color w:val="auto"/>
          <w:sz w:val="22"/>
          <w:szCs w:val="22"/>
        </w:rPr>
      </w:pPr>
      <w:r w:rsidRPr="00CB59E5">
        <w:rPr>
          <w:rFonts w:ascii="Arial" w:hAnsi="Arial" w:cs="Arial"/>
          <w:b/>
          <w:color w:val="auto"/>
          <w:sz w:val="22"/>
          <w:szCs w:val="22"/>
        </w:rPr>
        <w:lastRenderedPageBreak/>
        <w:t xml:space="preserve">Governing Board </w:t>
      </w:r>
    </w:p>
    <w:p w:rsidR="007F6EFA" w:rsidRPr="00CB59E5" w:rsidRDefault="007F6EFA" w:rsidP="007F6EFA">
      <w:pPr>
        <w:spacing w:after="161"/>
        <w:rPr>
          <w:rFonts w:ascii="Arial" w:hAnsi="Arial" w:cs="Arial"/>
        </w:rPr>
      </w:pPr>
      <w:r w:rsidRPr="00CB59E5">
        <w:rPr>
          <w:rFonts w:ascii="Arial" w:hAnsi="Arial" w:cs="Arial"/>
        </w:rPr>
        <w:t xml:space="preserve">The governing board is responsible for: </w:t>
      </w:r>
    </w:p>
    <w:p w:rsidR="007F6EFA" w:rsidRPr="00CB59E5" w:rsidRDefault="007F6EFA" w:rsidP="007F6EFA">
      <w:pPr>
        <w:numPr>
          <w:ilvl w:val="0"/>
          <w:numId w:val="12"/>
        </w:numPr>
        <w:spacing w:after="110" w:line="248" w:lineRule="auto"/>
        <w:ind w:left="340" w:hanging="170"/>
        <w:rPr>
          <w:rFonts w:ascii="Arial" w:hAnsi="Arial" w:cs="Arial"/>
        </w:rPr>
      </w:pPr>
      <w:r w:rsidRPr="00CB59E5">
        <w:rPr>
          <w:rFonts w:ascii="Arial" w:hAnsi="Arial" w:cs="Arial"/>
        </w:rPr>
        <w:t xml:space="preserve">Monitoring the school’s approach to providing remote learning to ensure education remains as high quality as possible </w:t>
      </w:r>
    </w:p>
    <w:p w:rsidR="007F6EFA" w:rsidRPr="00CB59E5" w:rsidRDefault="007F6EFA" w:rsidP="007F6EFA">
      <w:pPr>
        <w:numPr>
          <w:ilvl w:val="0"/>
          <w:numId w:val="12"/>
        </w:numPr>
        <w:spacing w:after="110" w:line="248" w:lineRule="auto"/>
        <w:ind w:left="340" w:hanging="170"/>
        <w:rPr>
          <w:rFonts w:ascii="Arial" w:hAnsi="Arial" w:cs="Arial"/>
        </w:rPr>
      </w:pPr>
      <w:r w:rsidRPr="00CB59E5">
        <w:rPr>
          <w:rFonts w:ascii="Arial" w:hAnsi="Arial" w:cs="Arial"/>
        </w:rPr>
        <w:t xml:space="preserve">Ensuring that staff are certain that remote learning systems are appropriately secure, for both data protection and safeguarding reasons </w:t>
      </w:r>
    </w:p>
    <w:p w:rsidR="007F6EFA" w:rsidRPr="00CB59E5" w:rsidRDefault="007F6EFA" w:rsidP="007F6EFA">
      <w:pPr>
        <w:rPr>
          <w:rFonts w:ascii="Arial" w:hAnsi="Arial" w:cs="Arial"/>
          <w:lang w:eastAsia="en-GB"/>
        </w:rPr>
      </w:pPr>
    </w:p>
    <w:p w:rsidR="003D6821" w:rsidRPr="00CB59E5" w:rsidRDefault="003D6821" w:rsidP="009A61DC">
      <w:pPr>
        <w:pStyle w:val="NoSpacing"/>
        <w:rPr>
          <w:rFonts w:cs="Arial"/>
          <w:sz w:val="22"/>
          <w:szCs w:val="22"/>
        </w:rPr>
      </w:pPr>
    </w:p>
    <w:sectPr w:rsidR="003D6821" w:rsidRPr="00CB59E5" w:rsidSect="00221BC1">
      <w:headerReference w:type="default" r:id="rId9"/>
      <w:footerReference w:type="default" r:id="rId10"/>
      <w:pgSz w:w="11906" w:h="16838"/>
      <w:pgMar w:top="1440" w:right="1274" w:bottom="1440"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3424" w:rsidRDefault="00153424" w:rsidP="00221BC1">
      <w:pPr>
        <w:spacing w:after="0" w:line="240" w:lineRule="auto"/>
      </w:pPr>
      <w:r>
        <w:separator/>
      </w:r>
    </w:p>
  </w:endnote>
  <w:endnote w:type="continuationSeparator" w:id="0">
    <w:p w:rsidR="00153424" w:rsidRDefault="00153424" w:rsidP="00221B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1822273"/>
      <w:docPartObj>
        <w:docPartGallery w:val="Page Numbers (Bottom of Page)"/>
        <w:docPartUnique/>
      </w:docPartObj>
    </w:sdtPr>
    <w:sdtEndPr>
      <w:rPr>
        <w:noProof/>
      </w:rPr>
    </w:sdtEndPr>
    <w:sdtContent>
      <w:p w:rsidR="00CB59E5" w:rsidRDefault="00CB59E5">
        <w:pPr>
          <w:pStyle w:val="Footer"/>
        </w:pPr>
        <w:r>
          <w:fldChar w:fldCharType="begin"/>
        </w:r>
        <w:r>
          <w:instrText xml:space="preserve"> PAGE   \* MERGEFORMAT </w:instrText>
        </w:r>
        <w:r>
          <w:fldChar w:fldCharType="separate"/>
        </w:r>
        <w:r>
          <w:rPr>
            <w:noProof/>
          </w:rPr>
          <w:t>4</w:t>
        </w:r>
        <w:r>
          <w:rPr>
            <w:noProof/>
          </w:rPr>
          <w:fldChar w:fldCharType="end"/>
        </w:r>
      </w:p>
    </w:sdtContent>
  </w:sdt>
  <w:p w:rsidR="00CB59E5" w:rsidRDefault="00CB59E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3424" w:rsidRDefault="00153424" w:rsidP="00221BC1">
      <w:pPr>
        <w:spacing w:after="0" w:line="240" w:lineRule="auto"/>
      </w:pPr>
      <w:r>
        <w:separator/>
      </w:r>
    </w:p>
  </w:footnote>
  <w:footnote w:type="continuationSeparator" w:id="0">
    <w:p w:rsidR="00153424" w:rsidRDefault="00153424" w:rsidP="00221BC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1BC1" w:rsidRPr="00221BC1" w:rsidRDefault="00221BC1" w:rsidP="00221BC1">
    <w:pPr>
      <w:pStyle w:val="Header"/>
      <w:jc w:val="center"/>
      <w:rPr>
        <w:rFonts w:ascii="Comic Sans MS" w:hAnsi="Comic Sans MS"/>
        <w:b/>
        <w:sz w:val="28"/>
      </w:rPr>
    </w:pPr>
    <w:r>
      <w:rPr>
        <w:noProof/>
        <w:lang w:eastAsia="en-GB"/>
      </w:rPr>
      <w:drawing>
        <wp:anchor distT="0" distB="0" distL="114300" distR="114300" simplePos="0" relativeHeight="251659264" behindDoc="0" locked="0" layoutInCell="1" hidden="0" allowOverlap="1" wp14:anchorId="67C81F8D" wp14:editId="036F4077">
          <wp:simplePos x="0" y="0"/>
          <wp:positionH relativeFrom="column">
            <wp:posOffset>-542925</wp:posOffset>
          </wp:positionH>
          <wp:positionV relativeFrom="paragraph">
            <wp:posOffset>-210185</wp:posOffset>
          </wp:positionV>
          <wp:extent cx="838200" cy="593725"/>
          <wp:effectExtent l="0" t="0" r="0" b="0"/>
          <wp:wrapSquare wrapText="bothSides" distT="0" distB="0" distL="114300" distR="114300"/>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38200" cy="593725"/>
                  </a:xfrm>
                  <a:prstGeom prst="rect">
                    <a:avLst/>
                  </a:prstGeom>
                  <a:ln/>
                </pic:spPr>
              </pic:pic>
            </a:graphicData>
          </a:graphic>
        </wp:anchor>
      </w:drawing>
    </w:r>
    <w:r>
      <w:rPr>
        <w:noProof/>
        <w:lang w:eastAsia="en-GB"/>
      </w:rPr>
      <w:drawing>
        <wp:anchor distT="0" distB="0" distL="114300" distR="114300" simplePos="0" relativeHeight="251661312" behindDoc="0" locked="0" layoutInCell="1" hidden="0" allowOverlap="1" wp14:anchorId="208FF867" wp14:editId="4E395591">
          <wp:simplePos x="0" y="0"/>
          <wp:positionH relativeFrom="column">
            <wp:posOffset>5534025</wp:posOffset>
          </wp:positionH>
          <wp:positionV relativeFrom="paragraph">
            <wp:posOffset>-209550</wp:posOffset>
          </wp:positionV>
          <wp:extent cx="838200" cy="593725"/>
          <wp:effectExtent l="0" t="0" r="0" b="0"/>
          <wp:wrapSquare wrapText="bothSides" distT="0" distB="0" distL="114300" distR="114300"/>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38200" cy="593725"/>
                  </a:xfrm>
                  <a:prstGeom prst="rect">
                    <a:avLst/>
                  </a:prstGeom>
                  <a:ln/>
                </pic:spPr>
              </pic:pic>
            </a:graphicData>
          </a:graphic>
        </wp:anchor>
      </w:drawing>
    </w:r>
    <w:r w:rsidRPr="00221BC1">
      <w:rPr>
        <w:rFonts w:ascii="Comic Sans MS" w:hAnsi="Comic Sans MS"/>
        <w:b/>
        <w:sz w:val="28"/>
      </w:rPr>
      <w:t>Kingsbury Primary School</w:t>
    </w:r>
  </w:p>
  <w:p w:rsidR="00221BC1" w:rsidRPr="00221BC1" w:rsidRDefault="00221BC1" w:rsidP="00221BC1">
    <w:pPr>
      <w:pStyle w:val="Header"/>
      <w:jc w:val="center"/>
      <w:rPr>
        <w:rFonts w:ascii="Comic Sans MS" w:hAnsi="Comic Sans MS"/>
        <w:b/>
        <w:sz w:val="28"/>
      </w:rPr>
    </w:pPr>
    <w:r w:rsidRPr="00221BC1">
      <w:rPr>
        <w:rFonts w:ascii="Comic Sans MS" w:hAnsi="Comic Sans MS"/>
        <w:b/>
        <w:sz w:val="28"/>
      </w:rPr>
      <w:t>Remote Learning Policy</w:t>
    </w:r>
  </w:p>
  <w:p w:rsidR="00221BC1" w:rsidRDefault="00221BC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F20825"/>
    <w:multiLevelType w:val="hybridMultilevel"/>
    <w:tmpl w:val="4B601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395968"/>
    <w:multiLevelType w:val="hybridMultilevel"/>
    <w:tmpl w:val="B69C1B5E"/>
    <w:lvl w:ilvl="0" w:tplc="2BD88B8A">
      <w:start w:val="1"/>
      <w:numFmt w:val="bullet"/>
      <w:lvlText w:val="•"/>
      <w:lvlJc w:val="left"/>
      <w:pPr>
        <w:ind w:left="3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C1E7D2A">
      <w:start w:val="1"/>
      <w:numFmt w:val="bullet"/>
      <w:lvlText w:val="•"/>
      <w:lvlJc w:val="left"/>
      <w:pPr>
        <w:ind w:left="16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4FED4F4">
      <w:start w:val="1"/>
      <w:numFmt w:val="bullet"/>
      <w:lvlText w:val="▪"/>
      <w:lvlJc w:val="left"/>
      <w:pPr>
        <w:ind w:left="2359"/>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48DEFE78">
      <w:start w:val="1"/>
      <w:numFmt w:val="bullet"/>
      <w:lvlText w:val="•"/>
      <w:lvlJc w:val="left"/>
      <w:pPr>
        <w:ind w:left="3079"/>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DDD0F7CE">
      <w:start w:val="1"/>
      <w:numFmt w:val="bullet"/>
      <w:lvlText w:val="o"/>
      <w:lvlJc w:val="left"/>
      <w:pPr>
        <w:ind w:left="3799"/>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3ACE38B0">
      <w:start w:val="1"/>
      <w:numFmt w:val="bullet"/>
      <w:lvlText w:val="▪"/>
      <w:lvlJc w:val="left"/>
      <w:pPr>
        <w:ind w:left="4519"/>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06E49604">
      <w:start w:val="1"/>
      <w:numFmt w:val="bullet"/>
      <w:lvlText w:val="•"/>
      <w:lvlJc w:val="left"/>
      <w:pPr>
        <w:ind w:left="5239"/>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A8A2EB74">
      <w:start w:val="1"/>
      <w:numFmt w:val="bullet"/>
      <w:lvlText w:val="o"/>
      <w:lvlJc w:val="left"/>
      <w:pPr>
        <w:ind w:left="5959"/>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6C8233A0">
      <w:start w:val="1"/>
      <w:numFmt w:val="bullet"/>
      <w:lvlText w:val="▪"/>
      <w:lvlJc w:val="left"/>
      <w:pPr>
        <w:ind w:left="6679"/>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0570BB9"/>
    <w:multiLevelType w:val="hybridMultilevel"/>
    <w:tmpl w:val="DAD82AF0"/>
    <w:lvl w:ilvl="0" w:tplc="A0429BE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C9AE33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970AB2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7D644E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E0EF36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6121C5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B061CE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4668EF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1D6584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43B5D7F"/>
    <w:multiLevelType w:val="hybridMultilevel"/>
    <w:tmpl w:val="10782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CC6E0E"/>
    <w:multiLevelType w:val="hybridMultilevel"/>
    <w:tmpl w:val="B66A8E80"/>
    <w:lvl w:ilvl="0" w:tplc="4BBA9526">
      <w:start w:val="1"/>
      <w:numFmt w:val="bullet"/>
      <w:lvlText w:val="•"/>
      <w:lvlJc w:val="left"/>
      <w:pPr>
        <w:ind w:left="3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FF8AD02">
      <w:start w:val="1"/>
      <w:numFmt w:val="bullet"/>
      <w:lvlText w:val="o"/>
      <w:lvlJc w:val="left"/>
      <w:pPr>
        <w:ind w:left="12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59477D0">
      <w:start w:val="1"/>
      <w:numFmt w:val="bullet"/>
      <w:lvlText w:val="▪"/>
      <w:lvlJc w:val="left"/>
      <w:pPr>
        <w:ind w:left="19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A36ADB6">
      <w:start w:val="1"/>
      <w:numFmt w:val="bullet"/>
      <w:lvlText w:val="•"/>
      <w:lvlJc w:val="left"/>
      <w:pPr>
        <w:ind w:left="26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CE481A8">
      <w:start w:val="1"/>
      <w:numFmt w:val="bullet"/>
      <w:lvlText w:val="o"/>
      <w:lvlJc w:val="left"/>
      <w:pPr>
        <w:ind w:left="34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004AC0A">
      <w:start w:val="1"/>
      <w:numFmt w:val="bullet"/>
      <w:lvlText w:val="▪"/>
      <w:lvlJc w:val="left"/>
      <w:pPr>
        <w:ind w:left="41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A42E10A">
      <w:start w:val="1"/>
      <w:numFmt w:val="bullet"/>
      <w:lvlText w:val="•"/>
      <w:lvlJc w:val="left"/>
      <w:pPr>
        <w:ind w:left="48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E520686">
      <w:start w:val="1"/>
      <w:numFmt w:val="bullet"/>
      <w:lvlText w:val="o"/>
      <w:lvlJc w:val="left"/>
      <w:pPr>
        <w:ind w:left="55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2CA5066">
      <w:start w:val="1"/>
      <w:numFmt w:val="bullet"/>
      <w:lvlText w:val="▪"/>
      <w:lvlJc w:val="left"/>
      <w:pPr>
        <w:ind w:left="62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8123713"/>
    <w:multiLevelType w:val="hybridMultilevel"/>
    <w:tmpl w:val="4D844328"/>
    <w:lvl w:ilvl="0" w:tplc="08090001">
      <w:start w:val="1"/>
      <w:numFmt w:val="bullet"/>
      <w:lvlText w:val=""/>
      <w:lvlJc w:val="left"/>
      <w:pPr>
        <w:ind w:left="945" w:hanging="360"/>
      </w:pPr>
      <w:rPr>
        <w:rFonts w:ascii="Symbol" w:hAnsi="Symbol" w:hint="default"/>
      </w:rPr>
    </w:lvl>
    <w:lvl w:ilvl="1" w:tplc="08090003" w:tentative="1">
      <w:start w:val="1"/>
      <w:numFmt w:val="bullet"/>
      <w:lvlText w:val="o"/>
      <w:lvlJc w:val="left"/>
      <w:pPr>
        <w:ind w:left="1665" w:hanging="360"/>
      </w:pPr>
      <w:rPr>
        <w:rFonts w:ascii="Courier New" w:hAnsi="Courier New" w:cs="Courier New" w:hint="default"/>
      </w:rPr>
    </w:lvl>
    <w:lvl w:ilvl="2" w:tplc="08090005" w:tentative="1">
      <w:start w:val="1"/>
      <w:numFmt w:val="bullet"/>
      <w:lvlText w:val=""/>
      <w:lvlJc w:val="left"/>
      <w:pPr>
        <w:ind w:left="2385" w:hanging="360"/>
      </w:pPr>
      <w:rPr>
        <w:rFonts w:ascii="Wingdings" w:hAnsi="Wingdings" w:hint="default"/>
      </w:rPr>
    </w:lvl>
    <w:lvl w:ilvl="3" w:tplc="08090001" w:tentative="1">
      <w:start w:val="1"/>
      <w:numFmt w:val="bullet"/>
      <w:lvlText w:val=""/>
      <w:lvlJc w:val="left"/>
      <w:pPr>
        <w:ind w:left="3105" w:hanging="360"/>
      </w:pPr>
      <w:rPr>
        <w:rFonts w:ascii="Symbol" w:hAnsi="Symbol" w:hint="default"/>
      </w:rPr>
    </w:lvl>
    <w:lvl w:ilvl="4" w:tplc="08090003" w:tentative="1">
      <w:start w:val="1"/>
      <w:numFmt w:val="bullet"/>
      <w:lvlText w:val="o"/>
      <w:lvlJc w:val="left"/>
      <w:pPr>
        <w:ind w:left="3825" w:hanging="360"/>
      </w:pPr>
      <w:rPr>
        <w:rFonts w:ascii="Courier New" w:hAnsi="Courier New" w:cs="Courier New" w:hint="default"/>
      </w:rPr>
    </w:lvl>
    <w:lvl w:ilvl="5" w:tplc="08090005" w:tentative="1">
      <w:start w:val="1"/>
      <w:numFmt w:val="bullet"/>
      <w:lvlText w:val=""/>
      <w:lvlJc w:val="left"/>
      <w:pPr>
        <w:ind w:left="4545" w:hanging="360"/>
      </w:pPr>
      <w:rPr>
        <w:rFonts w:ascii="Wingdings" w:hAnsi="Wingdings" w:hint="default"/>
      </w:rPr>
    </w:lvl>
    <w:lvl w:ilvl="6" w:tplc="08090001" w:tentative="1">
      <w:start w:val="1"/>
      <w:numFmt w:val="bullet"/>
      <w:lvlText w:val=""/>
      <w:lvlJc w:val="left"/>
      <w:pPr>
        <w:ind w:left="5265" w:hanging="360"/>
      </w:pPr>
      <w:rPr>
        <w:rFonts w:ascii="Symbol" w:hAnsi="Symbol" w:hint="default"/>
      </w:rPr>
    </w:lvl>
    <w:lvl w:ilvl="7" w:tplc="08090003" w:tentative="1">
      <w:start w:val="1"/>
      <w:numFmt w:val="bullet"/>
      <w:lvlText w:val="o"/>
      <w:lvlJc w:val="left"/>
      <w:pPr>
        <w:ind w:left="5985" w:hanging="360"/>
      </w:pPr>
      <w:rPr>
        <w:rFonts w:ascii="Courier New" w:hAnsi="Courier New" w:cs="Courier New" w:hint="default"/>
      </w:rPr>
    </w:lvl>
    <w:lvl w:ilvl="8" w:tplc="08090005" w:tentative="1">
      <w:start w:val="1"/>
      <w:numFmt w:val="bullet"/>
      <w:lvlText w:val=""/>
      <w:lvlJc w:val="left"/>
      <w:pPr>
        <w:ind w:left="6705" w:hanging="360"/>
      </w:pPr>
      <w:rPr>
        <w:rFonts w:ascii="Wingdings" w:hAnsi="Wingdings" w:hint="default"/>
      </w:rPr>
    </w:lvl>
  </w:abstractNum>
  <w:abstractNum w:abstractNumId="6" w15:restartNumberingAfterBreak="0">
    <w:nsid w:val="3E0D2F8C"/>
    <w:multiLevelType w:val="hybridMultilevel"/>
    <w:tmpl w:val="6FFA4B5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7" w15:restartNumberingAfterBreak="0">
    <w:nsid w:val="42086578"/>
    <w:multiLevelType w:val="hybridMultilevel"/>
    <w:tmpl w:val="0F6C220C"/>
    <w:lvl w:ilvl="0" w:tplc="68641D3C">
      <w:start w:val="1"/>
      <w:numFmt w:val="bullet"/>
      <w:lvlText w:val=""/>
      <w:lvlJc w:val="left"/>
      <w:pPr>
        <w:ind w:left="7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CEECDEAE">
      <w:start w:val="1"/>
      <w:numFmt w:val="bullet"/>
      <w:lvlText w:val="o"/>
      <w:lvlJc w:val="left"/>
      <w:pPr>
        <w:ind w:left="10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7E3E82F8">
      <w:start w:val="1"/>
      <w:numFmt w:val="bullet"/>
      <w:lvlText w:val="▪"/>
      <w:lvlJc w:val="left"/>
      <w:pPr>
        <w:ind w:left="18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CDB29E3C">
      <w:start w:val="1"/>
      <w:numFmt w:val="bullet"/>
      <w:lvlText w:val="•"/>
      <w:lvlJc w:val="left"/>
      <w:pPr>
        <w:ind w:left="25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E530DDA8">
      <w:start w:val="1"/>
      <w:numFmt w:val="bullet"/>
      <w:lvlText w:val="o"/>
      <w:lvlJc w:val="left"/>
      <w:pPr>
        <w:ind w:left="32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FA1478D6">
      <w:start w:val="1"/>
      <w:numFmt w:val="bullet"/>
      <w:lvlText w:val="▪"/>
      <w:lvlJc w:val="left"/>
      <w:pPr>
        <w:ind w:left="39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1DA0D566">
      <w:start w:val="1"/>
      <w:numFmt w:val="bullet"/>
      <w:lvlText w:val="•"/>
      <w:lvlJc w:val="left"/>
      <w:pPr>
        <w:ind w:left="46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6ADC0A6E">
      <w:start w:val="1"/>
      <w:numFmt w:val="bullet"/>
      <w:lvlText w:val="o"/>
      <w:lvlJc w:val="left"/>
      <w:pPr>
        <w:ind w:left="54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A16897E8">
      <w:start w:val="1"/>
      <w:numFmt w:val="bullet"/>
      <w:lvlText w:val="▪"/>
      <w:lvlJc w:val="left"/>
      <w:pPr>
        <w:ind w:left="61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48AE72C2"/>
    <w:multiLevelType w:val="hybridMultilevel"/>
    <w:tmpl w:val="88E672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5541751B"/>
    <w:multiLevelType w:val="hybridMultilevel"/>
    <w:tmpl w:val="B6BE31B8"/>
    <w:lvl w:ilvl="0" w:tplc="2FB0CD2C">
      <w:start w:val="1"/>
      <w:numFmt w:val="decimal"/>
      <w:lvlText w:val="%1."/>
      <w:lvlJc w:val="left"/>
      <w:pPr>
        <w:ind w:left="720" w:hanging="360"/>
      </w:pPr>
      <w:rPr>
        <w:rFonts w:ascii="Arial" w:hAnsi="Arial" w:cs="Arial" w:hint="default"/>
        <w:sz w:val="24"/>
      </w:rPr>
    </w:lvl>
    <w:lvl w:ilvl="1" w:tplc="A8A8C372">
      <w:numFmt w:val="bullet"/>
      <w:lvlText w:val="-"/>
      <w:lvlJc w:val="left"/>
      <w:pPr>
        <w:ind w:left="1440" w:hanging="360"/>
      </w:pPr>
      <w:rPr>
        <w:rFonts w:ascii="Comic Sans MS" w:eastAsia="Times New Roman" w:hAnsi="Comic Sans MS" w:cs="Times New Roman"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C062AFB"/>
    <w:multiLevelType w:val="hybridMultilevel"/>
    <w:tmpl w:val="2682A2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5F6D1D39"/>
    <w:multiLevelType w:val="hybridMultilevel"/>
    <w:tmpl w:val="435A3E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D8900E3"/>
    <w:multiLevelType w:val="hybridMultilevel"/>
    <w:tmpl w:val="79A2CFAA"/>
    <w:lvl w:ilvl="0" w:tplc="5AD4FB5C">
      <w:start w:val="1"/>
      <w:numFmt w:val="bullet"/>
      <w:lvlText w:val="•"/>
      <w:lvlJc w:val="left"/>
      <w:pPr>
        <w:ind w:left="3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BF4093A">
      <w:start w:val="1"/>
      <w:numFmt w:val="bullet"/>
      <w:lvlText w:val="o"/>
      <w:lvlJc w:val="left"/>
      <w:pPr>
        <w:ind w:left="12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900050E">
      <w:start w:val="1"/>
      <w:numFmt w:val="bullet"/>
      <w:lvlText w:val="▪"/>
      <w:lvlJc w:val="left"/>
      <w:pPr>
        <w:ind w:left="19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BE4CFBC">
      <w:start w:val="1"/>
      <w:numFmt w:val="bullet"/>
      <w:lvlText w:val="•"/>
      <w:lvlJc w:val="left"/>
      <w:pPr>
        <w:ind w:left="26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7662032">
      <w:start w:val="1"/>
      <w:numFmt w:val="bullet"/>
      <w:lvlText w:val="o"/>
      <w:lvlJc w:val="left"/>
      <w:pPr>
        <w:ind w:left="34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58AE5E0">
      <w:start w:val="1"/>
      <w:numFmt w:val="bullet"/>
      <w:lvlText w:val="▪"/>
      <w:lvlJc w:val="left"/>
      <w:pPr>
        <w:ind w:left="41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EA22580">
      <w:start w:val="1"/>
      <w:numFmt w:val="bullet"/>
      <w:lvlText w:val="•"/>
      <w:lvlJc w:val="left"/>
      <w:pPr>
        <w:ind w:left="48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D98C87A">
      <w:start w:val="1"/>
      <w:numFmt w:val="bullet"/>
      <w:lvlText w:val="o"/>
      <w:lvlJc w:val="left"/>
      <w:pPr>
        <w:ind w:left="55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F961946">
      <w:start w:val="1"/>
      <w:numFmt w:val="bullet"/>
      <w:lvlText w:val="▪"/>
      <w:lvlJc w:val="left"/>
      <w:pPr>
        <w:ind w:left="62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70E3071A"/>
    <w:multiLevelType w:val="hybridMultilevel"/>
    <w:tmpl w:val="2FAAD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4401D5F"/>
    <w:multiLevelType w:val="hybridMultilevel"/>
    <w:tmpl w:val="15E07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63352D6"/>
    <w:multiLevelType w:val="hybridMultilevel"/>
    <w:tmpl w:val="16369D40"/>
    <w:lvl w:ilvl="0" w:tplc="BC1E7D2A">
      <w:start w:val="1"/>
      <w:numFmt w:val="bullet"/>
      <w:lvlText w:val="•"/>
      <w:lvlJc w:val="left"/>
      <w:pPr>
        <w:ind w:left="3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1D888C8">
      <w:start w:val="1"/>
      <w:numFmt w:val="bullet"/>
      <w:lvlText w:val="o"/>
      <w:lvlJc w:val="left"/>
      <w:pPr>
        <w:ind w:left="12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68A9D58">
      <w:start w:val="1"/>
      <w:numFmt w:val="bullet"/>
      <w:lvlText w:val="▪"/>
      <w:lvlJc w:val="left"/>
      <w:pPr>
        <w:ind w:left="19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AAE566E">
      <w:start w:val="1"/>
      <w:numFmt w:val="bullet"/>
      <w:lvlText w:val="•"/>
      <w:lvlJc w:val="left"/>
      <w:pPr>
        <w:ind w:left="26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F9055E4">
      <w:start w:val="1"/>
      <w:numFmt w:val="bullet"/>
      <w:lvlText w:val="o"/>
      <w:lvlJc w:val="left"/>
      <w:pPr>
        <w:ind w:left="34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CB615A4">
      <w:start w:val="1"/>
      <w:numFmt w:val="bullet"/>
      <w:lvlText w:val="▪"/>
      <w:lvlJc w:val="left"/>
      <w:pPr>
        <w:ind w:left="41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494EDC4">
      <w:start w:val="1"/>
      <w:numFmt w:val="bullet"/>
      <w:lvlText w:val="•"/>
      <w:lvlJc w:val="left"/>
      <w:pPr>
        <w:ind w:left="48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0302F5C">
      <w:start w:val="1"/>
      <w:numFmt w:val="bullet"/>
      <w:lvlText w:val="o"/>
      <w:lvlJc w:val="left"/>
      <w:pPr>
        <w:ind w:left="55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322C1EC">
      <w:start w:val="1"/>
      <w:numFmt w:val="bullet"/>
      <w:lvlText w:val="▪"/>
      <w:lvlJc w:val="left"/>
      <w:pPr>
        <w:ind w:left="62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9"/>
  </w:num>
  <w:num w:numId="2">
    <w:abstractNumId w:val="6"/>
  </w:num>
  <w:num w:numId="3">
    <w:abstractNumId w:val="11"/>
  </w:num>
  <w:num w:numId="4">
    <w:abstractNumId w:val="10"/>
  </w:num>
  <w:num w:numId="5">
    <w:abstractNumId w:val="3"/>
  </w:num>
  <w:num w:numId="6">
    <w:abstractNumId w:val="13"/>
  </w:num>
  <w:num w:numId="7">
    <w:abstractNumId w:val="2"/>
  </w:num>
  <w:num w:numId="8">
    <w:abstractNumId w:val="14"/>
  </w:num>
  <w:num w:numId="9">
    <w:abstractNumId w:val="1"/>
  </w:num>
  <w:num w:numId="10">
    <w:abstractNumId w:val="12"/>
  </w:num>
  <w:num w:numId="11">
    <w:abstractNumId w:val="15"/>
  </w:num>
  <w:num w:numId="12">
    <w:abstractNumId w:val="4"/>
  </w:num>
  <w:num w:numId="13">
    <w:abstractNumId w:val="5"/>
  </w:num>
  <w:num w:numId="14">
    <w:abstractNumId w:val="7"/>
  </w:num>
  <w:num w:numId="15">
    <w:abstractNumId w:val="8"/>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BC1"/>
    <w:rsid w:val="00153424"/>
    <w:rsid w:val="001835B3"/>
    <w:rsid w:val="00221BC1"/>
    <w:rsid w:val="002872CF"/>
    <w:rsid w:val="00393C93"/>
    <w:rsid w:val="003D6821"/>
    <w:rsid w:val="00606FA1"/>
    <w:rsid w:val="007F6EFA"/>
    <w:rsid w:val="009A61DC"/>
    <w:rsid w:val="00CB59E5"/>
    <w:rsid w:val="00EC0F6C"/>
    <w:rsid w:val="00FC75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1A32B1-C497-4F8F-B357-3B57110B0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next w:val="Normal"/>
    <w:link w:val="Heading1Char"/>
    <w:uiPriority w:val="9"/>
    <w:unhideWhenUsed/>
    <w:qFormat/>
    <w:rsid w:val="003D6821"/>
    <w:pPr>
      <w:keepNext/>
      <w:keepLines/>
      <w:spacing w:after="39"/>
      <w:ind w:left="10" w:hanging="10"/>
      <w:outlineLvl w:val="0"/>
    </w:pPr>
    <w:rPr>
      <w:rFonts w:ascii="Arial" w:eastAsia="Arial" w:hAnsi="Arial" w:cs="Arial"/>
      <w:b/>
      <w:color w:val="00B050"/>
      <w:sz w:val="28"/>
      <w:lang w:eastAsia="en-GB"/>
    </w:rPr>
  </w:style>
  <w:style w:type="paragraph" w:styleId="Heading2">
    <w:name w:val="heading 2"/>
    <w:basedOn w:val="Normal"/>
    <w:next w:val="Normal"/>
    <w:link w:val="Heading2Char"/>
    <w:uiPriority w:val="9"/>
    <w:unhideWhenUsed/>
    <w:qFormat/>
    <w:rsid w:val="003D682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21B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1BC1"/>
  </w:style>
  <w:style w:type="paragraph" w:styleId="Footer">
    <w:name w:val="footer"/>
    <w:basedOn w:val="Normal"/>
    <w:link w:val="FooterChar"/>
    <w:uiPriority w:val="99"/>
    <w:unhideWhenUsed/>
    <w:rsid w:val="00221B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1BC1"/>
  </w:style>
  <w:style w:type="paragraph" w:styleId="NoSpacing">
    <w:name w:val="No Spacing"/>
    <w:uiPriority w:val="1"/>
    <w:qFormat/>
    <w:rsid w:val="00221BC1"/>
    <w:pPr>
      <w:spacing w:after="0" w:line="240" w:lineRule="auto"/>
    </w:pPr>
    <w:rPr>
      <w:rFonts w:ascii="Arial" w:eastAsia="Times New Roman" w:hAnsi="Arial" w:cs="Times New Roman"/>
      <w:sz w:val="24"/>
      <w:szCs w:val="24"/>
    </w:rPr>
  </w:style>
  <w:style w:type="character" w:customStyle="1" w:styleId="Heading1Char">
    <w:name w:val="Heading 1 Char"/>
    <w:basedOn w:val="DefaultParagraphFont"/>
    <w:link w:val="Heading1"/>
    <w:rsid w:val="003D6821"/>
    <w:rPr>
      <w:rFonts w:ascii="Arial" w:eastAsia="Arial" w:hAnsi="Arial" w:cs="Arial"/>
      <w:b/>
      <w:color w:val="00B050"/>
      <w:sz w:val="28"/>
      <w:lang w:eastAsia="en-GB"/>
    </w:rPr>
  </w:style>
  <w:style w:type="character" w:customStyle="1" w:styleId="Heading2Char">
    <w:name w:val="Heading 2 Char"/>
    <w:basedOn w:val="DefaultParagraphFont"/>
    <w:link w:val="Heading2"/>
    <w:uiPriority w:val="9"/>
    <w:rsid w:val="003D6821"/>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3D6821"/>
    <w:pPr>
      <w:spacing w:after="110" w:line="248" w:lineRule="auto"/>
      <w:ind w:left="720" w:hanging="10"/>
      <w:contextualSpacing/>
    </w:pPr>
    <w:rPr>
      <w:rFonts w:ascii="Arial" w:eastAsia="Arial" w:hAnsi="Arial" w:cs="Arial"/>
      <w:color w:val="000000"/>
      <w:lang w:eastAsia="en-GB"/>
    </w:rPr>
  </w:style>
  <w:style w:type="table" w:styleId="TableGrid">
    <w:name w:val="Table Grid"/>
    <w:basedOn w:val="TableNormal"/>
    <w:uiPriority w:val="39"/>
    <w:rsid w:val="009A61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national.academy/" TargetMode="External"/><Relationship Id="rId3" Type="http://schemas.openxmlformats.org/officeDocument/2006/relationships/settings" Target="settings.xml"/><Relationship Id="rId7" Type="http://schemas.openxmlformats.org/officeDocument/2006/relationships/hyperlink" Target="https://www.thenational.academ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1210</Words>
  <Characters>6902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Kingsbury Primary School</Company>
  <LinksUpToDate>false</LinksUpToDate>
  <CharactersWithSpaces>8096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2</cp:revision>
  <dcterms:created xsi:type="dcterms:W3CDTF">2020-10-28T18:28:00Z</dcterms:created>
  <dcterms:modified xsi:type="dcterms:W3CDTF">2020-10-28T18:28:00Z</dcterms:modified>
</cp:coreProperties>
</file>